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16" w:rsidRDefault="002E1F5E" w:rsidP="002E1F5E">
      <w:pPr>
        <w:ind w:firstLine="0"/>
        <w:jc w:val="center"/>
      </w:pPr>
      <w:r>
        <w:t>РАСПИСАНИЕ ЛЕКЦИЙ ПО ОНКОЛОГИИ В ОСЕННЕМ СЕМЕСТРЕ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158"/>
        <w:gridCol w:w="2335"/>
        <w:gridCol w:w="1086"/>
        <w:gridCol w:w="1592"/>
        <w:gridCol w:w="1520"/>
      </w:tblGrid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16.12.2025</w:t>
            </w:r>
          </w:p>
        </w:tc>
        <w:tc>
          <w:tcPr>
            <w:tcW w:w="1158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Общие проблемы онкологии. Предмет онкологии. История развития. Состояние онкологической службы в РФ</w:t>
            </w:r>
          </w:p>
        </w:tc>
        <w:tc>
          <w:tcPr>
            <w:tcW w:w="1086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поток</w:t>
            </w:r>
          </w:p>
        </w:tc>
        <w:tc>
          <w:tcPr>
            <w:tcW w:w="1592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В.В. Жаворонкова</w:t>
            </w:r>
          </w:p>
        </w:tc>
        <w:tc>
          <w:tcPr>
            <w:tcW w:w="1520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4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Общие проблемы онкологии. Предмет онкологии. История развития. Состояние онкологической службы в РФ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А.В. Панова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5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Общие проблемы онкологии. Предмет онкологии. История развития. Состояние онкологической службы в РФ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В.В. Жаворонкова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Общие проблемы онкологии. Предмет онкологии. История развития. Состояние онкологической службы в РФ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А.В. Панова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3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18.12.2025</w:t>
            </w:r>
          </w:p>
        </w:tc>
        <w:tc>
          <w:tcPr>
            <w:tcW w:w="1158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Диагностика и лечение злокачественных новообразований. Инновации в онкологии</w:t>
            </w:r>
          </w:p>
        </w:tc>
        <w:tc>
          <w:tcPr>
            <w:tcW w:w="1086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592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А.И. Иванов</w:t>
            </w:r>
          </w:p>
        </w:tc>
        <w:tc>
          <w:tcPr>
            <w:tcW w:w="1520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Диагностика и лечение злокачественных новообразований. Инновации в онкологии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Общие проблемы онкологии. Предмет онкологии. История развития. Состояние онкологической службы в РФ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В.В. Жаворонкова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1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Диагностика и лечение злокачественных новообразований. Инновации в онкологии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А.И. Иванов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5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12.30-14-10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Диагностика и лечение злокачественных новообразований. Инновации в онкологии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  <w:proofErr w:type="spellStart"/>
            <w:r>
              <w:rPr>
                <w:sz w:val="18"/>
                <w:szCs w:val="18"/>
              </w:rPr>
              <w:t>Постолов</w:t>
            </w:r>
            <w:proofErr w:type="spellEnd"/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4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23.12.2025</w:t>
            </w:r>
          </w:p>
        </w:tc>
        <w:tc>
          <w:tcPr>
            <w:tcW w:w="1158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 в деятельности врача общей практики. Паллиативная помощь в онкологии</w:t>
            </w:r>
          </w:p>
        </w:tc>
        <w:tc>
          <w:tcPr>
            <w:tcW w:w="1086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поток</w:t>
            </w:r>
          </w:p>
        </w:tc>
        <w:tc>
          <w:tcPr>
            <w:tcW w:w="1592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А.Ю. Ненарокомов</w:t>
            </w:r>
          </w:p>
        </w:tc>
        <w:tc>
          <w:tcPr>
            <w:tcW w:w="1520" w:type="dxa"/>
          </w:tcPr>
          <w:p w:rsidR="00BB3E0A" w:rsidRDefault="00BB3E0A" w:rsidP="00C238A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1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12.30-14.10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 в деятельности врача общей практики. Паллиативная помощь в онкологии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С.Е. Толстопятов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1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 в деятельности врача общей практики. Паллиативная помощь в онкологии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А.Ю. Ненарокомов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2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 в деятельности врача общей практики. Паллиативная помощь в онкологии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С.Е. Толстопятов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3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14.20-16.00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 в деятельности врача общей практики. Паллиативная помощь в онкологии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А.Ю. Ненарокомов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5</w:t>
            </w:r>
          </w:p>
        </w:tc>
      </w:tr>
      <w:tr w:rsidR="00BB3E0A" w:rsidRPr="00265C44" w:rsidTr="00BB3E0A">
        <w:trPr>
          <w:trHeight w:val="460"/>
        </w:trPr>
        <w:tc>
          <w:tcPr>
            <w:tcW w:w="1654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25.12.2025</w:t>
            </w:r>
          </w:p>
        </w:tc>
        <w:tc>
          <w:tcPr>
            <w:tcW w:w="1158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12.30-14.10</w:t>
            </w:r>
          </w:p>
        </w:tc>
        <w:tc>
          <w:tcPr>
            <w:tcW w:w="2335" w:type="dxa"/>
          </w:tcPr>
          <w:p w:rsidR="00BB3E0A" w:rsidRDefault="00BB3E0A" w:rsidP="00BB3E0A">
            <w:pPr>
              <w:spacing w:line="240" w:lineRule="atLeast"/>
              <w:ind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Онкология в деятельности врача общей практики. Паллиативная помощь в онкологии</w:t>
            </w:r>
          </w:p>
        </w:tc>
        <w:tc>
          <w:tcPr>
            <w:tcW w:w="1086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поток</w:t>
            </w:r>
          </w:p>
        </w:tc>
        <w:tc>
          <w:tcPr>
            <w:tcW w:w="1592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С.Е. Толстопятов</w:t>
            </w:r>
          </w:p>
        </w:tc>
        <w:tc>
          <w:tcPr>
            <w:tcW w:w="1520" w:type="dxa"/>
          </w:tcPr>
          <w:p w:rsidR="00BB3E0A" w:rsidRDefault="00BB3E0A" w:rsidP="00BB3E0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Аудитория 4</w:t>
            </w:r>
          </w:p>
        </w:tc>
      </w:tr>
    </w:tbl>
    <w:p w:rsidR="00BB3E0A" w:rsidRDefault="00BB3E0A"/>
    <w:sectPr w:rsidR="00BB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0A"/>
    <w:rsid w:val="002E1F5E"/>
    <w:rsid w:val="007F7E16"/>
    <w:rsid w:val="00BB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ED72"/>
  <w15:chartTrackingRefBased/>
  <w15:docId w15:val="{ABB7A1B7-7272-4B15-8C53-C797EB59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E0A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E0A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Ненарокомов Александр Юрьевич</dc:creator>
  <cp:keywords/>
  <dc:description/>
  <cp:lastModifiedBy>Ненарокомов Александр Юрьевич</cp:lastModifiedBy>
  <cp:revision>1</cp:revision>
  <dcterms:created xsi:type="dcterms:W3CDTF">2025-11-18T10:02:00Z</dcterms:created>
  <dcterms:modified xsi:type="dcterms:W3CDTF">2025-11-18T10:14:00Z</dcterms:modified>
</cp:coreProperties>
</file>