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93" w:rsidRDefault="004759DA" w:rsidP="008F22F9">
      <w:pPr>
        <w:spacing w:before="72" w:line="278" w:lineRule="auto"/>
        <w:ind w:left="3950" w:hanging="3455"/>
        <w:jc w:val="both"/>
        <w:rPr>
          <w:b/>
          <w:sz w:val="28"/>
        </w:rPr>
      </w:pPr>
      <w:r>
        <w:rPr>
          <w:b/>
          <w:sz w:val="28"/>
        </w:rPr>
        <w:t>Пошаговая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инструкция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допуску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кандидатских </w:t>
      </w:r>
      <w:r>
        <w:rPr>
          <w:b/>
          <w:spacing w:val="-2"/>
          <w:sz w:val="28"/>
        </w:rPr>
        <w:t>экзаменов.</w:t>
      </w:r>
    </w:p>
    <w:p w:rsidR="00A14893" w:rsidRDefault="004759DA" w:rsidP="008F22F9">
      <w:pPr>
        <w:pStyle w:val="1"/>
        <w:spacing w:before="188"/>
        <w:jc w:val="both"/>
      </w:pPr>
      <w:r>
        <w:rPr>
          <w:color w:val="2C2C2D"/>
        </w:rPr>
        <w:t>История</w:t>
      </w:r>
      <w:r>
        <w:rPr>
          <w:color w:val="2C2C2D"/>
          <w:spacing w:val="-12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10"/>
        </w:rPr>
        <w:t xml:space="preserve"> </w:t>
      </w:r>
      <w:r>
        <w:rPr>
          <w:color w:val="2C2C2D"/>
        </w:rPr>
        <w:t>философия</w:t>
      </w:r>
      <w:r>
        <w:rPr>
          <w:color w:val="2C2C2D"/>
          <w:spacing w:val="-12"/>
        </w:rPr>
        <w:t xml:space="preserve"> </w:t>
      </w:r>
      <w:r>
        <w:rPr>
          <w:color w:val="2C2C2D"/>
          <w:spacing w:val="-2"/>
        </w:rPr>
        <w:t>науки:</w:t>
      </w:r>
    </w:p>
    <w:p w:rsidR="00A14893" w:rsidRDefault="00A14893" w:rsidP="008F22F9">
      <w:pPr>
        <w:pStyle w:val="a3"/>
        <w:spacing w:before="2"/>
        <w:ind w:left="0"/>
        <w:jc w:val="both"/>
        <w:rPr>
          <w:i/>
          <w:sz w:val="32"/>
        </w:rPr>
      </w:pPr>
    </w:p>
    <w:p w:rsidR="00A14893" w:rsidRDefault="004759DA" w:rsidP="008F22F9">
      <w:pPr>
        <w:pStyle w:val="a3"/>
        <w:ind w:right="110"/>
        <w:jc w:val="both"/>
      </w:pPr>
      <w:r>
        <w:rPr>
          <w:color w:val="2C2C2D"/>
        </w:rPr>
        <w:t>шаг 1. для допуска к экзамену написать реферат по методологии своего диссертационного исследования</w:t>
      </w:r>
      <w:r w:rsidR="00177E17">
        <w:rPr>
          <w:color w:val="2C2C2D"/>
        </w:rPr>
        <w:t xml:space="preserve"> (литературный обзор)</w:t>
      </w:r>
      <w:r>
        <w:rPr>
          <w:color w:val="2C2C2D"/>
        </w:rPr>
        <w:t xml:space="preserve"> - отправить на почту</w:t>
      </w:r>
      <w:r>
        <w:rPr>
          <w:color w:val="2C2C2D"/>
          <w:spacing w:val="-3"/>
        </w:rPr>
        <w:t xml:space="preserve"> </w:t>
      </w:r>
      <w:hyperlink r:id="rId4">
        <w:r>
          <w:rPr>
            <w:color w:val="0000FF"/>
            <w:u w:val="single" w:color="0000FF"/>
          </w:rPr>
          <w:t>galina-</w:t>
        </w:r>
      </w:hyperlink>
      <w:r>
        <w:rPr>
          <w:color w:val="0000FF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kibasova@yandex.ru</w:t>
        </w:r>
      </w:hyperlink>
    </w:p>
    <w:p w:rsidR="00A14893" w:rsidRDefault="00A14893" w:rsidP="008F22F9">
      <w:pPr>
        <w:pStyle w:val="a3"/>
        <w:spacing w:before="1"/>
        <w:ind w:left="0"/>
        <w:jc w:val="both"/>
      </w:pPr>
    </w:p>
    <w:p w:rsidR="00A14893" w:rsidRDefault="004759DA" w:rsidP="008F22F9">
      <w:pPr>
        <w:pStyle w:val="a3"/>
        <w:jc w:val="both"/>
      </w:pPr>
      <w:r>
        <w:rPr>
          <w:color w:val="2C2C2D"/>
          <w:spacing w:val="-4"/>
        </w:rPr>
        <w:t>шаг</w:t>
      </w:r>
      <w:r>
        <w:rPr>
          <w:color w:val="2C2C2D"/>
        </w:rPr>
        <w:tab/>
      </w:r>
      <w:r>
        <w:rPr>
          <w:color w:val="2C2C2D"/>
          <w:spacing w:val="-6"/>
        </w:rPr>
        <w:t>2.</w:t>
      </w:r>
      <w:r>
        <w:rPr>
          <w:color w:val="2C2C2D"/>
        </w:rPr>
        <w:tab/>
      </w:r>
      <w:r w:rsidR="00177E17">
        <w:rPr>
          <w:color w:val="2C2C2D"/>
          <w:spacing w:val="-4"/>
        </w:rPr>
        <w:t>ПОСЛЕ</w:t>
      </w:r>
      <w:r>
        <w:rPr>
          <w:color w:val="2C2C2D"/>
        </w:rPr>
        <w:tab/>
      </w:r>
      <w:r>
        <w:rPr>
          <w:color w:val="2C2C2D"/>
          <w:spacing w:val="-2"/>
        </w:rPr>
        <w:t>получения</w:t>
      </w:r>
      <w:r>
        <w:rPr>
          <w:color w:val="2C2C2D"/>
        </w:rPr>
        <w:tab/>
      </w:r>
      <w:r>
        <w:rPr>
          <w:color w:val="2C2C2D"/>
          <w:spacing w:val="-2"/>
        </w:rPr>
        <w:t>допуска</w:t>
      </w:r>
      <w:r>
        <w:rPr>
          <w:color w:val="2C2C2D"/>
        </w:rPr>
        <w:tab/>
      </w:r>
      <w:r>
        <w:rPr>
          <w:color w:val="2C2C2D"/>
          <w:spacing w:val="-2"/>
        </w:rPr>
        <w:t>скачать</w:t>
      </w:r>
      <w:r>
        <w:rPr>
          <w:color w:val="2C2C2D"/>
        </w:rPr>
        <w:tab/>
      </w:r>
      <w:r>
        <w:rPr>
          <w:color w:val="2C2C2D"/>
          <w:spacing w:val="-2"/>
        </w:rPr>
        <w:t>заявление</w:t>
      </w:r>
      <w:r>
        <w:rPr>
          <w:color w:val="2C2C2D"/>
        </w:rPr>
        <w:tab/>
      </w:r>
      <w:r>
        <w:rPr>
          <w:color w:val="2C2C2D"/>
          <w:spacing w:val="-10"/>
        </w:rPr>
        <w:t xml:space="preserve">с </w:t>
      </w:r>
      <w:r>
        <w:rPr>
          <w:color w:val="2C2C2D"/>
        </w:rPr>
        <w:t xml:space="preserve">сайта </w:t>
      </w:r>
      <w:hyperlink r:id="rId6" w:history="1">
        <w:r w:rsidR="007719FD" w:rsidRPr="00BC7E94">
          <w:rPr>
            <w:rStyle w:val="a5"/>
          </w:rPr>
          <w:t>https://volgmed.ru/uploads/files/2025-6/220937-zayavlenie_na_kandidatskiy_ekzamen_po_istorii_i_filosofii_nauki.pdf</w:t>
        </w:r>
      </w:hyperlink>
      <w:r w:rsidR="007719FD">
        <w:rPr>
          <w:color w:val="2C2C2D"/>
        </w:rPr>
        <w:t xml:space="preserve"> </w:t>
      </w:r>
      <w:r w:rsidR="00B91728">
        <w:rPr>
          <w:color w:val="2C2C2D"/>
        </w:rPr>
        <w:t>рас</w:t>
      </w:r>
      <w:r>
        <w:rPr>
          <w:color w:val="2C2C2D"/>
        </w:rPr>
        <w:t>печатать на одном листе с двух сторон, заполнить и вместе с проверенным рефератом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принести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в</w:t>
      </w:r>
      <w:r>
        <w:rPr>
          <w:color w:val="2C2C2D"/>
          <w:spacing w:val="80"/>
        </w:rPr>
        <w:t xml:space="preserve"> </w:t>
      </w:r>
      <w:r w:rsidR="007719FD">
        <w:rPr>
          <w:color w:val="2C2C2D"/>
        </w:rPr>
        <w:t>отдел научной аттестации и подготовки кадров высшей квалификации</w:t>
      </w:r>
      <w:r>
        <w:rPr>
          <w:color w:val="2C2C2D"/>
          <w:spacing w:val="80"/>
        </w:rPr>
        <w:t xml:space="preserve"> </w:t>
      </w:r>
      <w:r w:rsidR="00177E17">
        <w:rPr>
          <w:color w:val="2C2C2D"/>
        </w:rPr>
        <w:t>с 9.00 до 17.00 (</w:t>
      </w:r>
      <w:proofErr w:type="spellStart"/>
      <w:r w:rsidR="00177E17">
        <w:rPr>
          <w:color w:val="2C2C2D"/>
        </w:rPr>
        <w:t>каб</w:t>
      </w:r>
      <w:proofErr w:type="spellEnd"/>
      <w:r w:rsidR="00177E17">
        <w:rPr>
          <w:color w:val="2C2C2D"/>
        </w:rPr>
        <w:t>. 2-14)</w:t>
      </w:r>
      <w:r>
        <w:rPr>
          <w:color w:val="2C2C2D"/>
        </w:rPr>
        <w:t>.</w:t>
      </w:r>
    </w:p>
    <w:p w:rsidR="00A14893" w:rsidRDefault="004759DA" w:rsidP="008F22F9">
      <w:pPr>
        <w:pStyle w:val="1"/>
        <w:jc w:val="both"/>
      </w:pPr>
      <w:r>
        <w:rPr>
          <w:color w:val="2C2C2D"/>
        </w:rPr>
        <w:t>Иностранный</w:t>
      </w:r>
      <w:r>
        <w:rPr>
          <w:color w:val="2C2C2D"/>
          <w:spacing w:val="-20"/>
        </w:rPr>
        <w:t xml:space="preserve"> </w:t>
      </w:r>
      <w:r>
        <w:rPr>
          <w:color w:val="2C2C2D"/>
          <w:spacing w:val="-2"/>
        </w:rPr>
        <w:t>язык:</w:t>
      </w:r>
    </w:p>
    <w:p w:rsidR="00A14893" w:rsidRDefault="00A14893" w:rsidP="008F22F9">
      <w:pPr>
        <w:pStyle w:val="a3"/>
        <w:ind w:left="0"/>
        <w:jc w:val="both"/>
        <w:rPr>
          <w:i/>
          <w:sz w:val="32"/>
        </w:rPr>
      </w:pPr>
    </w:p>
    <w:p w:rsidR="00A14893" w:rsidRDefault="004759DA" w:rsidP="008F22F9">
      <w:pPr>
        <w:pStyle w:val="a3"/>
        <w:spacing w:line="242" w:lineRule="auto"/>
        <w:jc w:val="both"/>
      </w:pPr>
      <w:r>
        <w:rPr>
          <w:color w:val="2C2C2D"/>
        </w:rPr>
        <w:t>шаг 1. По вопросу получения допуска к экзамену обращаться на кафедру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иностран</w:t>
      </w:r>
      <w:r w:rsidR="00177E17">
        <w:rPr>
          <w:color w:val="2C2C2D"/>
        </w:rPr>
        <w:t xml:space="preserve">ных языков к </w:t>
      </w:r>
      <w:proofErr w:type="spellStart"/>
      <w:proofErr w:type="gramStart"/>
      <w:r w:rsidR="00177E17">
        <w:rPr>
          <w:color w:val="2C2C2D"/>
        </w:rPr>
        <w:t>зав.кафедрой</w:t>
      </w:r>
      <w:proofErr w:type="spellEnd"/>
      <w:proofErr w:type="gramEnd"/>
      <w:r w:rsidR="00177E17">
        <w:rPr>
          <w:color w:val="2C2C2D"/>
        </w:rPr>
        <w:t xml:space="preserve"> </w:t>
      </w:r>
      <w:proofErr w:type="spellStart"/>
      <w:r w:rsidR="00177E17">
        <w:rPr>
          <w:color w:val="2C2C2D"/>
        </w:rPr>
        <w:t>Пром</w:t>
      </w:r>
      <w:proofErr w:type="spellEnd"/>
      <w:r w:rsidR="00177E17">
        <w:rPr>
          <w:color w:val="2C2C2D"/>
        </w:rPr>
        <w:t xml:space="preserve"> Наталье Александровне</w:t>
      </w:r>
      <w:r>
        <w:rPr>
          <w:color w:val="2C2C2D"/>
        </w:rPr>
        <w:t>.</w:t>
      </w:r>
    </w:p>
    <w:p w:rsidR="00A14893" w:rsidRDefault="004759DA" w:rsidP="008F22F9">
      <w:pPr>
        <w:pStyle w:val="a3"/>
        <w:tabs>
          <w:tab w:val="left" w:pos="1674"/>
          <w:tab w:val="left" w:pos="2187"/>
        </w:tabs>
        <w:spacing w:before="317"/>
        <w:ind w:right="110"/>
        <w:jc w:val="both"/>
      </w:pPr>
      <w:r>
        <w:rPr>
          <w:color w:val="2C2C2D"/>
        </w:rPr>
        <w:t>шаг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2.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Только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ПОСЛЕ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получения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допуска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к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экзамену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 xml:space="preserve">скачать </w:t>
      </w:r>
      <w:r>
        <w:rPr>
          <w:color w:val="2C2C2D"/>
          <w:spacing w:val="-2"/>
        </w:rPr>
        <w:t>заявление</w:t>
      </w:r>
      <w:r>
        <w:rPr>
          <w:color w:val="2C2C2D"/>
        </w:rPr>
        <w:tab/>
      </w:r>
      <w:r>
        <w:rPr>
          <w:color w:val="2C2C2D"/>
          <w:spacing w:val="-10"/>
        </w:rPr>
        <w:t>с</w:t>
      </w:r>
      <w:r>
        <w:rPr>
          <w:color w:val="2C2C2D"/>
        </w:rPr>
        <w:tab/>
        <w:t>сайта</w:t>
      </w:r>
      <w:r>
        <w:rPr>
          <w:color w:val="2C2C2D"/>
          <w:spacing w:val="-18"/>
        </w:rPr>
        <w:t xml:space="preserve"> </w:t>
      </w:r>
      <w:hyperlink r:id="rId7" w:history="1">
        <w:r w:rsidR="00D25961" w:rsidRPr="000401D6">
          <w:rPr>
            <w:rStyle w:val="a5"/>
          </w:rPr>
          <w:t>https://volgmed.ru/uploads/files/2025-10/240438-zayavlenie_na_kandidatskii_ekzamen_po_inostrannomu_yazyku.pdf</w:t>
        </w:r>
      </w:hyperlink>
      <w:r w:rsidR="00D25961">
        <w:t xml:space="preserve"> </w:t>
      </w:r>
      <w:r w:rsidR="007719FD">
        <w:rPr>
          <w:color w:val="2C2C2D"/>
          <w:spacing w:val="-18"/>
        </w:rPr>
        <w:t xml:space="preserve"> </w:t>
      </w:r>
      <w:r>
        <w:rPr>
          <w:color w:val="2C2C2D"/>
        </w:rPr>
        <w:t>распечатать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на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одном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листе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с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двух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сторон,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заполнить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принести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на кафедру иностранных языков (отдать преподавателю или можно оставить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в лабор</w:t>
      </w:r>
      <w:r w:rsidR="00177E17">
        <w:rPr>
          <w:color w:val="2C2C2D"/>
        </w:rPr>
        <w:t>антской каждый день с 8.00 до 17</w:t>
      </w:r>
      <w:r>
        <w:rPr>
          <w:color w:val="2C2C2D"/>
        </w:rPr>
        <w:t>.00).</w:t>
      </w:r>
    </w:p>
    <w:p w:rsidR="00A14893" w:rsidRDefault="004759DA" w:rsidP="008F22F9">
      <w:pPr>
        <w:pStyle w:val="1"/>
        <w:jc w:val="both"/>
      </w:pPr>
      <w:r>
        <w:rPr>
          <w:color w:val="2C2C2D"/>
          <w:spacing w:val="-2"/>
        </w:rPr>
        <w:t>Специальность:</w:t>
      </w:r>
    </w:p>
    <w:p w:rsidR="00A14893" w:rsidRDefault="00A14893" w:rsidP="008F22F9">
      <w:pPr>
        <w:pStyle w:val="a3"/>
        <w:spacing w:before="2"/>
        <w:ind w:left="0"/>
        <w:jc w:val="both"/>
        <w:rPr>
          <w:i/>
          <w:sz w:val="32"/>
        </w:rPr>
      </w:pPr>
    </w:p>
    <w:p w:rsidR="00A14893" w:rsidRDefault="004759DA" w:rsidP="008F22F9">
      <w:pPr>
        <w:pStyle w:val="a3"/>
        <w:ind w:right="108"/>
        <w:jc w:val="both"/>
      </w:pPr>
      <w:r>
        <w:rPr>
          <w:color w:val="2C2C2D"/>
        </w:rPr>
        <w:t xml:space="preserve">шаг 1: для допуска к экзамену написать реферат по тематике (см. темы в программе кандидатских экзаменов </w:t>
      </w:r>
      <w:hyperlink r:id="rId8" w:history="1">
        <w:r w:rsidR="00177E17" w:rsidRPr="009B5CD9">
          <w:rPr>
            <w:rStyle w:val="a5"/>
          </w:rPr>
          <w:t>https://www.volgmed.ru/science/science-office/otdel-aspirantury-i-doktorantury/faylovyy-menedzher/19025/</w:t>
        </w:r>
      </w:hyperlink>
      <w:r>
        <w:rPr>
          <w:color w:val="2C2C2D"/>
        </w:rPr>
        <w:t>,</w:t>
      </w:r>
      <w:r>
        <w:rPr>
          <w:color w:val="2C2C2D"/>
          <w:spacing w:val="80"/>
        </w:rPr>
        <w:t xml:space="preserve"> </w:t>
      </w:r>
      <w:r>
        <w:rPr>
          <w:color w:val="2C2C2D"/>
        </w:rPr>
        <w:t>проверяет реферат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научный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руководитель,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на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титульном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листе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оценка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«зачтено»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 xml:space="preserve">и </w:t>
      </w:r>
      <w:r>
        <w:rPr>
          <w:color w:val="2C2C2D"/>
          <w:spacing w:val="-2"/>
        </w:rPr>
        <w:t>подпись)</w:t>
      </w:r>
    </w:p>
    <w:p w:rsidR="00A14893" w:rsidRDefault="004759DA" w:rsidP="008F22F9">
      <w:pPr>
        <w:pStyle w:val="a3"/>
        <w:spacing w:line="242" w:lineRule="auto"/>
        <w:ind w:right="110"/>
        <w:jc w:val="both"/>
      </w:pPr>
      <w:r>
        <w:rPr>
          <w:color w:val="2C2C2D"/>
        </w:rPr>
        <w:t xml:space="preserve">шаг 2: скачать заявление с сайта </w:t>
      </w:r>
      <w:hyperlink r:id="rId9" w:history="1">
        <w:r w:rsidR="00D25961" w:rsidRPr="000401D6">
          <w:rPr>
            <w:rStyle w:val="a5"/>
          </w:rPr>
          <w:t>https://volgmed.ru/uploads/files/2025-10/240433-zayavlenie_na_kandidatskiy_ekzamen_po_spetsialnosti.pdf</w:t>
        </w:r>
      </w:hyperlink>
      <w:r w:rsidR="00D25961">
        <w:rPr>
          <w:color w:val="2C2C2D"/>
        </w:rPr>
        <w:t xml:space="preserve"> </w:t>
      </w:r>
      <w:r>
        <w:rPr>
          <w:color w:val="2C2C2D"/>
        </w:rPr>
        <w:t>распечатать на одном листе с двух сторон, заполнить и вместе с реферат</w:t>
      </w:r>
      <w:r w:rsidR="007719FD">
        <w:rPr>
          <w:color w:val="2C2C2D"/>
        </w:rPr>
        <w:t xml:space="preserve">ом принести в отдел научной аттестации и подготовки кадров высшей квалификации </w:t>
      </w:r>
      <w:r>
        <w:rPr>
          <w:color w:val="2C2C2D"/>
        </w:rPr>
        <w:t>с 9.00 до 17.00 (</w:t>
      </w:r>
      <w:proofErr w:type="spellStart"/>
      <w:r>
        <w:rPr>
          <w:color w:val="2C2C2D"/>
        </w:rPr>
        <w:t>каб</w:t>
      </w:r>
      <w:proofErr w:type="spellEnd"/>
      <w:r>
        <w:rPr>
          <w:color w:val="2C2C2D"/>
        </w:rPr>
        <w:t>. 2-14)</w:t>
      </w:r>
      <w:bookmarkStart w:id="0" w:name="_GoBack"/>
      <w:bookmarkEnd w:id="0"/>
    </w:p>
    <w:sectPr w:rsidR="00A14893">
      <w:type w:val="continuous"/>
      <w:pgSz w:w="11910" w:h="16840"/>
      <w:pgMar w:top="1040" w:right="1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93"/>
    <w:rsid w:val="00177E17"/>
    <w:rsid w:val="00395931"/>
    <w:rsid w:val="003B7F7F"/>
    <w:rsid w:val="004759DA"/>
    <w:rsid w:val="007719FD"/>
    <w:rsid w:val="008F22F9"/>
    <w:rsid w:val="00A14893"/>
    <w:rsid w:val="00B83AA5"/>
    <w:rsid w:val="00B91728"/>
    <w:rsid w:val="00D2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B2AE"/>
  <w15:docId w15:val="{AADB34E2-EFD9-42F7-BD6A-C0D5DBC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left="100"/>
      <w:outlineLvl w:val="0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77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gmed.ru/science/science-office/otdel-aspirantury-i-doktorantury/faylovyy-menedzher/19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lgmed.ru/uploads/files/2025-10/240438-zayavlenie_na_kandidatskii_ekzamen_po_inostrannomu_yazyk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lgmed.ru/uploads/files/2025-6/220937-zayavlenie_na_kandidatskiy_ekzamen_po_istorii_i_filosofii_nauki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/?mailto=mailto%3agalina%2dkibasova%40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mail.ru/compose/?mailto=mailto%3agalina%2dkibasova%40yandex.ru" TargetMode="External"/><Relationship Id="rId9" Type="http://schemas.openxmlformats.org/officeDocument/2006/relationships/hyperlink" Target="https://volgmed.ru/uploads/files/2025-10/240433-zayavlenie_na_kandidatskiy_ekzamen_po_spetsialnost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Karslieva</dc:creator>
  <cp:lastModifiedBy>user</cp:lastModifiedBy>
  <cp:revision>3</cp:revision>
  <cp:lastPrinted>2025-06-04T13:09:00Z</cp:lastPrinted>
  <dcterms:created xsi:type="dcterms:W3CDTF">2025-06-04T13:09:00Z</dcterms:created>
  <dcterms:modified xsi:type="dcterms:W3CDTF">2025-12-09T14:07:00Z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2016</vt:lpwstr>
  </property>
</Properties>
</file>