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5E0933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5E0933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5E0933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5E0933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5E0933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5E0933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обучение по </w:t>
      </w:r>
      <w:r>
        <w:rPr>
          <w:spacing w:val="-2"/>
          <w:sz w:val="28"/>
        </w:rPr>
        <w:t>дополнительной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программе</w:t>
      </w:r>
      <w:r>
        <w:rPr>
          <w:sz w:val="28"/>
        </w:rPr>
        <w:t xml:space="preserve"> профессиональной переподготовк</w:t>
      </w:r>
      <w:r w:rsidR="00FA46A5">
        <w:rPr>
          <w:sz w:val="28"/>
        </w:rPr>
        <w:t>и</w:t>
      </w:r>
      <w:bookmarkStart w:id="0" w:name="_GoBack"/>
      <w:bookmarkEnd w:id="0"/>
      <w:r>
        <w:rPr>
          <w:sz w:val="28"/>
        </w:rPr>
        <w:t xml:space="preserve"> </w:t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Педагог профессионального</w:t>
      </w:r>
      <w:r w:rsidR="00DD7071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образования,</w:t>
      </w:r>
      <w:r w:rsidR="00DD7071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дополнительного </w:t>
      </w:r>
      <w:r>
        <w:rPr>
          <w:b/>
          <w:sz w:val="28"/>
        </w:rPr>
        <w:t>профессионального образования</w:t>
      </w:r>
      <w:r>
        <w:rPr>
          <w:sz w:val="28"/>
        </w:rPr>
        <w:t>» (288 ч.) с _________ по ________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5E0933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5E0933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5E0933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5E0933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5E0933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5E0933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5E0933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5E0933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5E0933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5E0933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5E0933">
        <w:rPr>
          <w:i/>
          <w:spacing w:val="-2"/>
          <w:sz w:val="28"/>
        </w:rPr>
        <w:t>подпись</w:t>
      </w:r>
      <w:r w:rsidR="005E0933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5E0933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5E0933"/>
    <w:rsid w:val="00990387"/>
    <w:rsid w:val="00DD7071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53CF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4</cp:revision>
  <dcterms:created xsi:type="dcterms:W3CDTF">2024-06-02T21:27:00Z</dcterms:created>
  <dcterms:modified xsi:type="dcterms:W3CDTF">2024-06-02T21:33:00Z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