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909" w:rsidRPr="00A97E14" w:rsidRDefault="00BE5DE8" w:rsidP="00A97E14">
      <w:pPr>
        <w:spacing w:after="0" w:line="312" w:lineRule="auto"/>
        <w:jc w:val="center"/>
        <w:rPr>
          <w:rFonts w:ascii="Times New Roman" w:hAnsi="Times New Roman" w:cs="Times New Roman"/>
          <w:b/>
          <w:sz w:val="24"/>
          <w:szCs w:val="24"/>
        </w:rPr>
      </w:pPr>
      <w:r w:rsidRPr="00A97E14">
        <w:rPr>
          <w:rFonts w:ascii="Times New Roman" w:hAnsi="Times New Roman" w:cs="Times New Roman"/>
          <w:b/>
          <w:sz w:val="24"/>
          <w:szCs w:val="24"/>
        </w:rPr>
        <w:t>Новые медицинские издания по специальност</w:t>
      </w:r>
      <w:r w:rsidR="00A97E14">
        <w:rPr>
          <w:rFonts w:ascii="Times New Roman" w:hAnsi="Times New Roman" w:cs="Times New Roman"/>
          <w:b/>
          <w:sz w:val="24"/>
          <w:szCs w:val="24"/>
        </w:rPr>
        <w:t>и</w:t>
      </w:r>
      <w:r w:rsidRPr="00A97E14">
        <w:rPr>
          <w:rFonts w:ascii="Times New Roman" w:hAnsi="Times New Roman" w:cs="Times New Roman"/>
          <w:b/>
          <w:sz w:val="24"/>
          <w:szCs w:val="24"/>
        </w:rPr>
        <w:t xml:space="preserve"> «</w:t>
      </w:r>
      <w:r w:rsidR="006702C2" w:rsidRPr="00A97E14">
        <w:rPr>
          <w:rFonts w:ascii="Times New Roman" w:hAnsi="Times New Roman" w:cs="Times New Roman"/>
          <w:b/>
          <w:sz w:val="24"/>
          <w:szCs w:val="24"/>
        </w:rPr>
        <w:t>Стоматология»</w:t>
      </w:r>
      <w:r w:rsidR="00A97E14">
        <w:rPr>
          <w:rFonts w:ascii="Times New Roman" w:hAnsi="Times New Roman" w:cs="Times New Roman"/>
          <w:b/>
          <w:sz w:val="24"/>
          <w:szCs w:val="24"/>
        </w:rPr>
        <w:t xml:space="preserve"> </w:t>
      </w:r>
      <w:r w:rsidRPr="00A97E14">
        <w:rPr>
          <w:rFonts w:ascii="Times New Roman" w:hAnsi="Times New Roman" w:cs="Times New Roman"/>
          <w:b/>
          <w:sz w:val="24"/>
          <w:szCs w:val="24"/>
        </w:rPr>
        <w:t>в электронном виде</w:t>
      </w:r>
      <w:r w:rsidR="00A97E14">
        <w:rPr>
          <w:rFonts w:ascii="Times New Roman" w:hAnsi="Times New Roman" w:cs="Times New Roman"/>
          <w:b/>
          <w:sz w:val="24"/>
          <w:szCs w:val="24"/>
        </w:rPr>
        <w:t xml:space="preserve"> (апрель 2024)</w:t>
      </w:r>
    </w:p>
    <w:p w:rsidR="006702C2" w:rsidRPr="00A97E14" w:rsidRDefault="006702C2" w:rsidP="00A97E14">
      <w:pPr>
        <w:spacing w:after="0" w:line="312" w:lineRule="auto"/>
        <w:jc w:val="both"/>
        <w:rPr>
          <w:rFonts w:ascii="Times New Roman" w:hAnsi="Times New Roman" w:cs="Times New Roman"/>
          <w:b/>
          <w:sz w:val="24"/>
          <w:szCs w:val="24"/>
        </w:rPr>
      </w:pPr>
    </w:p>
    <w:p w:rsidR="00FD0576" w:rsidRPr="00A97E14" w:rsidRDefault="00FD0576" w:rsidP="00A97E14">
      <w:pPr>
        <w:spacing w:after="0" w:line="312" w:lineRule="auto"/>
        <w:jc w:val="both"/>
        <w:rPr>
          <w:rFonts w:ascii="Times New Roman" w:hAnsi="Times New Roman" w:cs="Times New Roman"/>
          <w:sz w:val="24"/>
          <w:szCs w:val="24"/>
        </w:rPr>
      </w:pPr>
      <w:r w:rsidRPr="00A97E14">
        <w:rPr>
          <w:rFonts w:ascii="Times New Roman" w:hAnsi="Times New Roman" w:cs="Times New Roman"/>
          <w:b/>
          <w:noProof/>
          <w:sz w:val="24"/>
          <w:szCs w:val="24"/>
          <w:lang w:eastAsia="ru-RU"/>
        </w:rPr>
        <w:drawing>
          <wp:anchor distT="0" distB="0" distL="114300" distR="114300" simplePos="0" relativeHeight="251705344" behindDoc="0" locked="0" layoutInCell="1" allowOverlap="1">
            <wp:simplePos x="0" y="0"/>
            <wp:positionH relativeFrom="column">
              <wp:posOffset>5715</wp:posOffset>
            </wp:positionH>
            <wp:positionV relativeFrom="paragraph">
              <wp:posOffset>107950</wp:posOffset>
            </wp:positionV>
            <wp:extent cx="1477645" cy="2089150"/>
            <wp:effectExtent l="171450" t="133350" r="370205" b="311150"/>
            <wp:wrapSquare wrapText="bothSides"/>
            <wp:docPr id="62" name="Рисунок 42" descr="Книга: Терапевтическая стоматология: национальное руководство. 3-е издание, переработанное и дополненн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Книга: Терапевтическая стоматология: национальное руководство. 3-е издание, переработанное и дополненное"/>
                    <pic:cNvPicPr>
                      <a:picLocks noChangeAspect="1" noChangeArrowheads="1"/>
                    </pic:cNvPicPr>
                  </pic:nvPicPr>
                  <pic:blipFill>
                    <a:blip r:embed="rId6" cstate="print"/>
                    <a:srcRect/>
                    <a:stretch>
                      <a:fillRect/>
                    </a:stretch>
                  </pic:blipFill>
                  <pic:spPr bwMode="auto">
                    <a:xfrm>
                      <a:off x="0" y="0"/>
                      <a:ext cx="1477645" cy="2089150"/>
                    </a:xfrm>
                    <a:prstGeom prst="rect">
                      <a:avLst/>
                    </a:prstGeom>
                    <a:ln>
                      <a:noFill/>
                    </a:ln>
                    <a:effectLst>
                      <a:outerShdw blurRad="292100" dist="139700" dir="2700000" algn="tl" rotWithShape="0">
                        <a:srgbClr val="333333">
                          <a:alpha val="65000"/>
                        </a:srgbClr>
                      </a:outerShdw>
                    </a:effectLst>
                  </pic:spPr>
                </pic:pic>
              </a:graphicData>
            </a:graphic>
          </wp:anchor>
        </w:drawing>
      </w:r>
      <w:r w:rsidRPr="00A97E14">
        <w:rPr>
          <w:rFonts w:ascii="Times New Roman" w:hAnsi="Times New Roman" w:cs="Times New Roman"/>
          <w:b/>
          <w:sz w:val="24"/>
          <w:szCs w:val="24"/>
        </w:rPr>
        <w:t>Терапевтическая стоматология</w:t>
      </w:r>
      <w:proofErr w:type="gramStart"/>
      <w:r w:rsidRPr="00A97E14">
        <w:rPr>
          <w:rFonts w:ascii="Times New Roman" w:hAnsi="Times New Roman" w:cs="Times New Roman"/>
          <w:sz w:val="24"/>
          <w:szCs w:val="24"/>
        </w:rPr>
        <w:t xml:space="preserve"> :</w:t>
      </w:r>
      <w:proofErr w:type="gramEnd"/>
      <w:r w:rsidRPr="00A97E14">
        <w:rPr>
          <w:rFonts w:ascii="Times New Roman" w:hAnsi="Times New Roman" w:cs="Times New Roman"/>
          <w:sz w:val="24"/>
          <w:szCs w:val="24"/>
        </w:rPr>
        <w:t xml:space="preserve"> национальное руководство / под ред. О. О. </w:t>
      </w:r>
      <w:proofErr w:type="spellStart"/>
      <w:r w:rsidRPr="00A97E14">
        <w:rPr>
          <w:rFonts w:ascii="Times New Roman" w:hAnsi="Times New Roman" w:cs="Times New Roman"/>
          <w:sz w:val="24"/>
          <w:szCs w:val="24"/>
        </w:rPr>
        <w:t>Янушевича</w:t>
      </w:r>
      <w:proofErr w:type="spellEnd"/>
      <w:r w:rsidRPr="00A97E14">
        <w:rPr>
          <w:rFonts w:ascii="Times New Roman" w:hAnsi="Times New Roman" w:cs="Times New Roman"/>
          <w:sz w:val="24"/>
          <w:szCs w:val="24"/>
        </w:rPr>
        <w:t xml:space="preserve">. - 3-е изд., </w:t>
      </w:r>
      <w:proofErr w:type="spellStart"/>
      <w:r w:rsidRPr="00A97E14">
        <w:rPr>
          <w:rFonts w:ascii="Times New Roman" w:hAnsi="Times New Roman" w:cs="Times New Roman"/>
          <w:sz w:val="24"/>
          <w:szCs w:val="24"/>
        </w:rPr>
        <w:t>перераб</w:t>
      </w:r>
      <w:proofErr w:type="spellEnd"/>
      <w:r w:rsidRPr="00A97E14">
        <w:rPr>
          <w:rFonts w:ascii="Times New Roman" w:hAnsi="Times New Roman" w:cs="Times New Roman"/>
          <w:sz w:val="24"/>
          <w:szCs w:val="24"/>
        </w:rPr>
        <w:t xml:space="preserve">. и доп. - Москва : </w:t>
      </w:r>
      <w:proofErr w:type="spellStart"/>
      <w:r w:rsidRPr="00A97E14">
        <w:rPr>
          <w:rFonts w:ascii="Times New Roman" w:hAnsi="Times New Roman" w:cs="Times New Roman"/>
          <w:sz w:val="24"/>
          <w:szCs w:val="24"/>
        </w:rPr>
        <w:t>ГЭОТАР-Медиа</w:t>
      </w:r>
      <w:proofErr w:type="spellEnd"/>
      <w:r w:rsidRPr="00A97E14">
        <w:rPr>
          <w:rFonts w:ascii="Times New Roman" w:hAnsi="Times New Roman" w:cs="Times New Roman"/>
          <w:sz w:val="24"/>
          <w:szCs w:val="24"/>
        </w:rPr>
        <w:t>, 2024. - 1024 с. - ISBN 978-5-9704-8385-5. - Электронная версия доступна на сайте ЭБС "Консультант студента"</w:t>
      </w:r>
      <w:proofErr w:type="gramStart"/>
      <w:r w:rsidRPr="00A97E14">
        <w:rPr>
          <w:rFonts w:ascii="Times New Roman" w:hAnsi="Times New Roman" w:cs="Times New Roman"/>
          <w:sz w:val="24"/>
          <w:szCs w:val="24"/>
        </w:rPr>
        <w:t xml:space="preserve"> :</w:t>
      </w:r>
      <w:proofErr w:type="gramEnd"/>
      <w:r w:rsidRPr="00A97E14">
        <w:rPr>
          <w:rFonts w:ascii="Times New Roman" w:hAnsi="Times New Roman" w:cs="Times New Roman"/>
          <w:sz w:val="24"/>
          <w:szCs w:val="24"/>
        </w:rPr>
        <w:t xml:space="preserve"> [сайт]. URL: </w:t>
      </w:r>
      <w:hyperlink r:id="rId7" w:history="1">
        <w:r w:rsidRPr="00A97E14">
          <w:rPr>
            <w:rStyle w:val="a3"/>
            <w:rFonts w:ascii="Times New Roman" w:hAnsi="Times New Roman" w:cs="Times New Roman"/>
            <w:sz w:val="24"/>
            <w:szCs w:val="24"/>
          </w:rPr>
          <w:t>https://www.studentlibrary.ru/book/ISBN9785970483855.html</w:t>
        </w:r>
      </w:hyperlink>
      <w:r w:rsidRPr="00A97E14">
        <w:rPr>
          <w:rFonts w:ascii="Times New Roman" w:hAnsi="Times New Roman" w:cs="Times New Roman"/>
          <w:sz w:val="24"/>
          <w:szCs w:val="24"/>
        </w:rPr>
        <w:t xml:space="preserve"> (дата обращения: 10.05.2024). - Режим доступа: по подписке. - Текст: электронный.</w:t>
      </w:r>
    </w:p>
    <w:p w:rsidR="00FD0576" w:rsidRPr="00A97E14" w:rsidRDefault="00FD0576" w:rsidP="00A97E14">
      <w:pPr>
        <w:spacing w:after="0" w:line="312" w:lineRule="auto"/>
        <w:jc w:val="both"/>
        <w:rPr>
          <w:rFonts w:ascii="Times New Roman" w:hAnsi="Times New Roman" w:cs="Times New Roman"/>
          <w:sz w:val="24"/>
          <w:szCs w:val="24"/>
        </w:rPr>
      </w:pPr>
      <w:r w:rsidRPr="00A97E14">
        <w:rPr>
          <w:rFonts w:ascii="Times New Roman" w:hAnsi="Times New Roman" w:cs="Times New Roman"/>
          <w:sz w:val="24"/>
          <w:szCs w:val="24"/>
        </w:rPr>
        <w:t>Руководство содержит современную информацию о диагностике, лечении, фармакотерапии и профилактике стоматологических заболеваний в терапевтической стоматологии. В подготовке настоящего издания в качестве авторов принимали участие ведущие специалисты-стоматологи страны.</w:t>
      </w:r>
    </w:p>
    <w:p w:rsidR="00FD0576" w:rsidRPr="00A97E14" w:rsidRDefault="00FD0576" w:rsidP="00A97E14">
      <w:pPr>
        <w:spacing w:after="0" w:line="312" w:lineRule="auto"/>
        <w:jc w:val="both"/>
        <w:rPr>
          <w:rFonts w:ascii="Times New Roman" w:hAnsi="Times New Roman" w:cs="Times New Roman"/>
          <w:sz w:val="24"/>
          <w:szCs w:val="24"/>
        </w:rPr>
      </w:pPr>
      <w:r w:rsidRPr="00A97E14">
        <w:rPr>
          <w:rFonts w:ascii="Times New Roman" w:hAnsi="Times New Roman" w:cs="Times New Roman"/>
          <w:sz w:val="24"/>
          <w:szCs w:val="24"/>
        </w:rPr>
        <w:t xml:space="preserve">В третьем издании отражены новая классификация болезней пародонта, концептуальные подходы к лечению болезней пародонта, полностью обновлены главы, посвященные </w:t>
      </w:r>
      <w:proofErr w:type="spellStart"/>
      <w:r w:rsidRPr="00A97E14">
        <w:rPr>
          <w:rFonts w:ascii="Times New Roman" w:hAnsi="Times New Roman" w:cs="Times New Roman"/>
          <w:sz w:val="24"/>
          <w:szCs w:val="24"/>
        </w:rPr>
        <w:t>эндодонтии</w:t>
      </w:r>
      <w:proofErr w:type="spellEnd"/>
      <w:r w:rsidRPr="00A97E14">
        <w:rPr>
          <w:rFonts w:ascii="Times New Roman" w:hAnsi="Times New Roman" w:cs="Times New Roman"/>
          <w:sz w:val="24"/>
          <w:szCs w:val="24"/>
        </w:rPr>
        <w:t xml:space="preserve">, </w:t>
      </w:r>
      <w:proofErr w:type="spellStart"/>
      <w:r w:rsidRPr="00A97E14">
        <w:rPr>
          <w:rFonts w:ascii="Times New Roman" w:hAnsi="Times New Roman" w:cs="Times New Roman"/>
          <w:sz w:val="24"/>
          <w:szCs w:val="24"/>
        </w:rPr>
        <w:t>кариесологии</w:t>
      </w:r>
      <w:proofErr w:type="spellEnd"/>
      <w:r w:rsidRPr="00A97E14">
        <w:rPr>
          <w:rFonts w:ascii="Times New Roman" w:hAnsi="Times New Roman" w:cs="Times New Roman"/>
          <w:sz w:val="24"/>
          <w:szCs w:val="24"/>
        </w:rPr>
        <w:t xml:space="preserve">, внесены изменения и дополнения в материалы по заболеваниям слизистых оболочек рта, впервые рассмотрены вопросы организации стоматологической терапевтической помощи. Авторами раскрыты современные аспекты </w:t>
      </w:r>
      <w:proofErr w:type="spellStart"/>
      <w:r w:rsidRPr="00A97E14">
        <w:rPr>
          <w:rFonts w:ascii="Times New Roman" w:hAnsi="Times New Roman" w:cs="Times New Roman"/>
          <w:sz w:val="24"/>
          <w:szCs w:val="24"/>
        </w:rPr>
        <w:t>пародонтологии</w:t>
      </w:r>
      <w:proofErr w:type="spellEnd"/>
      <w:r w:rsidRPr="00A97E14">
        <w:rPr>
          <w:rFonts w:ascii="Times New Roman" w:hAnsi="Times New Roman" w:cs="Times New Roman"/>
          <w:sz w:val="24"/>
          <w:szCs w:val="24"/>
        </w:rPr>
        <w:t xml:space="preserve"> и болезней </w:t>
      </w:r>
      <w:proofErr w:type="spellStart"/>
      <w:r w:rsidRPr="00A97E14">
        <w:rPr>
          <w:rFonts w:ascii="Times New Roman" w:hAnsi="Times New Roman" w:cs="Times New Roman"/>
          <w:sz w:val="24"/>
          <w:szCs w:val="24"/>
        </w:rPr>
        <w:t>периапикальных</w:t>
      </w:r>
      <w:proofErr w:type="spellEnd"/>
      <w:r w:rsidRPr="00A97E14">
        <w:rPr>
          <w:rFonts w:ascii="Times New Roman" w:hAnsi="Times New Roman" w:cs="Times New Roman"/>
          <w:sz w:val="24"/>
          <w:szCs w:val="24"/>
        </w:rPr>
        <w:t xml:space="preserve"> тканей. Представлены также актуальные для терапевтической стоматологии сведения об эпидемиологии стоматологических заболеваний, новых аспектах гигиены полости рта.</w:t>
      </w:r>
    </w:p>
    <w:p w:rsidR="00FD0576" w:rsidRPr="00A97E14" w:rsidRDefault="00FD0576" w:rsidP="00A97E14">
      <w:pPr>
        <w:spacing w:after="0" w:line="312" w:lineRule="auto"/>
        <w:jc w:val="both"/>
        <w:rPr>
          <w:rFonts w:ascii="Times New Roman" w:hAnsi="Times New Roman" w:cs="Times New Roman"/>
          <w:sz w:val="24"/>
          <w:szCs w:val="24"/>
        </w:rPr>
      </w:pPr>
      <w:r w:rsidRPr="00A97E14">
        <w:rPr>
          <w:rFonts w:ascii="Times New Roman" w:hAnsi="Times New Roman" w:cs="Times New Roman"/>
          <w:sz w:val="24"/>
          <w:szCs w:val="24"/>
        </w:rPr>
        <w:t>Издание предназначено врачам-стоматологам, студентам старших курсов медицинских вузов, ординаторам, аспирантам.</w:t>
      </w:r>
    </w:p>
    <w:p w:rsidR="00FD0576" w:rsidRPr="00A97E14" w:rsidRDefault="00FD0576" w:rsidP="00A97E14">
      <w:pPr>
        <w:pStyle w:val="a4"/>
        <w:numPr>
          <w:ilvl w:val="0"/>
          <w:numId w:val="1"/>
        </w:numPr>
        <w:tabs>
          <w:tab w:val="clear" w:pos="643"/>
          <w:tab w:val="num" w:pos="0"/>
          <w:tab w:val="left" w:pos="709"/>
        </w:tabs>
        <w:spacing w:after="0" w:line="312" w:lineRule="auto"/>
        <w:ind w:left="0" w:firstLine="0"/>
        <w:jc w:val="both"/>
        <w:rPr>
          <w:rFonts w:ascii="Times New Roman" w:hAnsi="Times New Roman"/>
          <w:color w:val="000000"/>
          <w:sz w:val="24"/>
          <w:szCs w:val="24"/>
          <w:shd w:val="clear" w:color="auto" w:fill="FFFFFF"/>
        </w:rPr>
      </w:pPr>
      <w:r w:rsidRPr="00A97E14">
        <w:rPr>
          <w:rFonts w:ascii="Times New Roman" w:hAnsi="Times New Roman"/>
          <w:color w:val="000000"/>
          <w:sz w:val="24"/>
          <w:szCs w:val="24"/>
          <w:shd w:val="clear" w:color="auto" w:fill="FFFFFF"/>
        </w:rPr>
        <w:t xml:space="preserve">Ссылка на полный текст: </w:t>
      </w:r>
      <w:hyperlink r:id="rId8" w:history="1">
        <w:r w:rsidRPr="00A97E14">
          <w:rPr>
            <w:rStyle w:val="a3"/>
            <w:rFonts w:ascii="Times New Roman" w:hAnsi="Times New Roman"/>
            <w:sz w:val="24"/>
            <w:szCs w:val="24"/>
          </w:rPr>
          <w:t>https://www.studentlibrary.ru/book/ISBN9785970483855.html</w:t>
        </w:r>
      </w:hyperlink>
      <w:r w:rsidRPr="00A97E14">
        <w:rPr>
          <w:rFonts w:ascii="Times New Roman" w:hAnsi="Times New Roman"/>
          <w:sz w:val="24"/>
          <w:szCs w:val="24"/>
        </w:rPr>
        <w:t xml:space="preserve"> (дата обращения: 10.05.2024).</w:t>
      </w:r>
    </w:p>
    <w:p w:rsidR="00FD0576" w:rsidRPr="00A97E14" w:rsidRDefault="00FD0576" w:rsidP="00A97E14">
      <w:pPr>
        <w:pStyle w:val="a4"/>
        <w:tabs>
          <w:tab w:val="num" w:pos="0"/>
          <w:tab w:val="left" w:pos="709"/>
        </w:tabs>
        <w:spacing w:after="0" w:line="312" w:lineRule="auto"/>
        <w:ind w:left="0"/>
        <w:jc w:val="both"/>
        <w:rPr>
          <w:rFonts w:ascii="Times New Roman" w:hAnsi="Times New Roman"/>
          <w:color w:val="000000"/>
          <w:sz w:val="24"/>
          <w:szCs w:val="24"/>
          <w:shd w:val="clear" w:color="auto" w:fill="FFFFFF"/>
        </w:rPr>
      </w:pPr>
      <w:r w:rsidRPr="00A97E14">
        <w:rPr>
          <w:rFonts w:ascii="Times New Roman" w:hAnsi="Times New Roman"/>
          <w:noProof/>
          <w:color w:val="000000"/>
          <w:sz w:val="24"/>
          <w:szCs w:val="24"/>
          <w:shd w:val="clear" w:color="auto" w:fill="FFFFFF"/>
          <w:lang w:eastAsia="ru-RU"/>
        </w:rPr>
        <w:drawing>
          <wp:inline distT="0" distB="0" distL="0" distR="0">
            <wp:extent cx="152400" cy="152400"/>
            <wp:effectExtent l="19050" t="0" r="0" b="0"/>
            <wp:docPr id="63" name="Рисунок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A97E14">
        <w:rPr>
          <w:rFonts w:ascii="Times New Roman" w:hAnsi="Times New Roman"/>
          <w:color w:val="000000"/>
          <w:sz w:val="24"/>
          <w:szCs w:val="24"/>
          <w:shd w:val="clear" w:color="auto" w:fill="FFFFFF"/>
        </w:rPr>
        <w:tab/>
      </w:r>
      <w:r w:rsidRPr="00A97E14">
        <w:rPr>
          <w:rFonts w:ascii="Times New Roman" w:hAnsi="Times New Roman"/>
          <w:color w:val="000000"/>
          <w:sz w:val="24"/>
          <w:szCs w:val="24"/>
          <w:shd w:val="clear" w:color="auto" w:fill="FFFFFF"/>
        </w:rPr>
        <w:t xml:space="preserve">Регистрироваться </w:t>
      </w:r>
      <w:proofErr w:type="gramStart"/>
      <w:r w:rsidRPr="00A97E14">
        <w:rPr>
          <w:rFonts w:ascii="Times New Roman" w:hAnsi="Times New Roman"/>
          <w:color w:val="000000"/>
          <w:sz w:val="24"/>
          <w:szCs w:val="24"/>
          <w:shd w:val="clear" w:color="auto" w:fill="FFFFFF"/>
        </w:rPr>
        <w:t>в</w:t>
      </w:r>
      <w:proofErr w:type="gramEnd"/>
      <w:r w:rsidRPr="00A97E14">
        <w:rPr>
          <w:rFonts w:ascii="Times New Roman" w:hAnsi="Times New Roman"/>
          <w:color w:val="000000"/>
          <w:sz w:val="24"/>
          <w:szCs w:val="24"/>
          <w:shd w:val="clear" w:color="auto" w:fill="FFFFFF"/>
        </w:rPr>
        <w:t xml:space="preserve"> "</w:t>
      </w:r>
      <w:proofErr w:type="gramStart"/>
      <w:r w:rsidRPr="00A97E14">
        <w:rPr>
          <w:rFonts w:ascii="Times New Roman" w:hAnsi="Times New Roman"/>
          <w:color w:val="000000"/>
          <w:sz w:val="24"/>
          <w:szCs w:val="24"/>
          <w:shd w:val="clear" w:color="auto" w:fill="FFFFFF"/>
        </w:rPr>
        <w:t>Консультант</w:t>
      </w:r>
      <w:proofErr w:type="gramEnd"/>
      <w:r w:rsidRPr="00A97E14">
        <w:rPr>
          <w:rFonts w:ascii="Times New Roman" w:hAnsi="Times New Roman"/>
          <w:color w:val="000000"/>
          <w:sz w:val="24"/>
          <w:szCs w:val="24"/>
          <w:shd w:val="clear" w:color="auto" w:fill="FFFFFF"/>
        </w:rPr>
        <w:t xml:space="preserve"> студента" необходимо в ЛОКАЛЬНОЙ сети вуза, например, в Электронном читальном зале библиотеки</w:t>
      </w:r>
    </w:p>
    <w:p w:rsidR="00FD0576" w:rsidRPr="00A97E14" w:rsidRDefault="00FD0576" w:rsidP="00A97E14">
      <w:pPr>
        <w:pStyle w:val="a4"/>
        <w:numPr>
          <w:ilvl w:val="0"/>
          <w:numId w:val="2"/>
        </w:numPr>
        <w:tabs>
          <w:tab w:val="num" w:pos="0"/>
        </w:tabs>
        <w:spacing w:after="0" w:line="312" w:lineRule="auto"/>
        <w:ind w:left="0" w:firstLine="0"/>
        <w:jc w:val="both"/>
        <w:rPr>
          <w:rFonts w:ascii="Times New Roman" w:hAnsi="Times New Roman"/>
          <w:sz w:val="24"/>
          <w:szCs w:val="24"/>
        </w:rPr>
      </w:pPr>
      <w:r w:rsidRPr="00A97E14">
        <w:rPr>
          <w:rFonts w:ascii="Times New Roman" w:hAnsi="Times New Roman"/>
          <w:color w:val="000000"/>
          <w:sz w:val="24"/>
          <w:szCs w:val="24"/>
          <w:shd w:val="clear" w:color="auto" w:fill="FFFFFF"/>
        </w:rPr>
        <w:t xml:space="preserve">Руководство по регистрации в электронных ресурсах - </w:t>
      </w:r>
      <w:hyperlink r:id="rId10" w:history="1">
        <w:r w:rsidRPr="00A97E14">
          <w:rPr>
            <w:rStyle w:val="a3"/>
            <w:rFonts w:ascii="Times New Roman" w:hAnsi="Times New Roman"/>
            <w:sz w:val="24"/>
            <w:szCs w:val="24"/>
            <w:shd w:val="clear" w:color="auto" w:fill="FFFFFF"/>
          </w:rPr>
          <w:t>https://www.volgmed.ru/uploads/files/2019-8/115818-registraciya_v_ebs_prepodavatelyam_aspirantam_ordinatoram_sotrudnikam.pdf</w:t>
        </w:r>
      </w:hyperlink>
    </w:p>
    <w:p w:rsidR="003C431F" w:rsidRPr="00A97E14" w:rsidRDefault="003C431F" w:rsidP="00A97E14">
      <w:pPr>
        <w:spacing w:after="0" w:line="312" w:lineRule="auto"/>
        <w:jc w:val="both"/>
        <w:rPr>
          <w:rFonts w:ascii="Times New Roman" w:hAnsi="Times New Roman" w:cs="Times New Roman"/>
          <w:sz w:val="24"/>
          <w:szCs w:val="24"/>
        </w:rPr>
      </w:pPr>
    </w:p>
    <w:p w:rsidR="00197001" w:rsidRPr="00A97E14" w:rsidRDefault="00913108" w:rsidP="00A97E14">
      <w:pPr>
        <w:spacing w:after="0" w:line="312" w:lineRule="auto"/>
        <w:jc w:val="both"/>
        <w:rPr>
          <w:rFonts w:ascii="Times New Roman" w:hAnsi="Times New Roman" w:cs="Times New Roman"/>
          <w:sz w:val="24"/>
          <w:szCs w:val="24"/>
        </w:rPr>
      </w:pPr>
      <w:r w:rsidRPr="00A97E14">
        <w:rPr>
          <w:rFonts w:ascii="Times New Roman" w:hAnsi="Times New Roman" w:cs="Times New Roman"/>
          <w:noProof/>
          <w:sz w:val="24"/>
          <w:szCs w:val="24"/>
          <w:lang w:eastAsia="ru-RU"/>
        </w:rPr>
        <w:drawing>
          <wp:anchor distT="0" distB="0" distL="114300" distR="114300" simplePos="0" relativeHeight="251675648" behindDoc="0" locked="0" layoutInCell="1" allowOverlap="1">
            <wp:simplePos x="0" y="0"/>
            <wp:positionH relativeFrom="column">
              <wp:posOffset>16510</wp:posOffset>
            </wp:positionH>
            <wp:positionV relativeFrom="paragraph">
              <wp:posOffset>83820</wp:posOffset>
            </wp:positionV>
            <wp:extent cx="1475740" cy="2099945"/>
            <wp:effectExtent l="190500" t="152400" r="162560" b="128905"/>
            <wp:wrapSquare wrapText="bothSides"/>
            <wp:docPr id="9" name="Рисунок 10" descr="https://medknigaservis.ru/wp-content/uploads/2024/02/Cove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edknigaservis.ru/wp-content/uploads/2024/02/Cover-7.jpg"/>
                    <pic:cNvPicPr>
                      <a:picLocks noChangeAspect="1" noChangeArrowheads="1"/>
                    </pic:cNvPicPr>
                  </pic:nvPicPr>
                  <pic:blipFill>
                    <a:blip r:embed="rId11" cstate="print"/>
                    <a:srcRect/>
                    <a:stretch>
                      <a:fillRect/>
                    </a:stretch>
                  </pic:blipFill>
                  <pic:spPr bwMode="auto">
                    <a:xfrm>
                      <a:off x="0" y="0"/>
                      <a:ext cx="1475740" cy="2099945"/>
                    </a:xfrm>
                    <a:prstGeom prst="rect">
                      <a:avLst/>
                    </a:prstGeom>
                    <a:ln>
                      <a:noFill/>
                    </a:ln>
                    <a:effectLst>
                      <a:outerShdw blurRad="190500" algn="tl" rotWithShape="0">
                        <a:srgbClr val="000000">
                          <a:alpha val="70000"/>
                        </a:srgbClr>
                      </a:outerShdw>
                    </a:effectLst>
                  </pic:spPr>
                </pic:pic>
              </a:graphicData>
            </a:graphic>
          </wp:anchor>
        </w:drawing>
      </w:r>
      <w:r w:rsidRPr="00A97E14">
        <w:rPr>
          <w:rFonts w:ascii="Times New Roman" w:hAnsi="Times New Roman" w:cs="Times New Roman"/>
          <w:b/>
          <w:sz w:val="24"/>
          <w:szCs w:val="24"/>
        </w:rPr>
        <w:t>Слюнные железы: развитие, анатомия, физиология, заболевания и их лечение</w:t>
      </w:r>
      <w:proofErr w:type="gramStart"/>
      <w:r w:rsidRPr="00A97E14">
        <w:rPr>
          <w:rFonts w:ascii="Times New Roman" w:hAnsi="Times New Roman" w:cs="Times New Roman"/>
          <w:sz w:val="24"/>
          <w:szCs w:val="24"/>
        </w:rPr>
        <w:t xml:space="preserve"> :</w:t>
      </w:r>
      <w:proofErr w:type="gramEnd"/>
      <w:r w:rsidRPr="00A97E14">
        <w:rPr>
          <w:rFonts w:ascii="Times New Roman" w:hAnsi="Times New Roman" w:cs="Times New Roman"/>
          <w:sz w:val="24"/>
          <w:szCs w:val="24"/>
        </w:rPr>
        <w:t xml:space="preserve"> учебное пособие / С. Ю. Иванов, Н. Ф. </w:t>
      </w:r>
      <w:proofErr w:type="spellStart"/>
      <w:r w:rsidRPr="00A97E14">
        <w:rPr>
          <w:rFonts w:ascii="Times New Roman" w:hAnsi="Times New Roman" w:cs="Times New Roman"/>
          <w:sz w:val="24"/>
          <w:szCs w:val="24"/>
        </w:rPr>
        <w:t>Ямуркова</w:t>
      </w:r>
      <w:proofErr w:type="spellEnd"/>
      <w:r w:rsidRPr="00A97E14">
        <w:rPr>
          <w:rFonts w:ascii="Times New Roman" w:hAnsi="Times New Roman" w:cs="Times New Roman"/>
          <w:sz w:val="24"/>
          <w:szCs w:val="24"/>
        </w:rPr>
        <w:t xml:space="preserve">, А. А. </w:t>
      </w:r>
      <w:proofErr w:type="spellStart"/>
      <w:r w:rsidRPr="00A97E14">
        <w:rPr>
          <w:rFonts w:ascii="Times New Roman" w:hAnsi="Times New Roman" w:cs="Times New Roman"/>
          <w:sz w:val="24"/>
          <w:szCs w:val="24"/>
        </w:rPr>
        <w:t>Мураев</w:t>
      </w:r>
      <w:proofErr w:type="spellEnd"/>
      <w:r w:rsidRPr="00A97E14">
        <w:rPr>
          <w:rFonts w:ascii="Times New Roman" w:hAnsi="Times New Roman" w:cs="Times New Roman"/>
          <w:sz w:val="24"/>
          <w:szCs w:val="24"/>
        </w:rPr>
        <w:t xml:space="preserve"> [и др.]. - Москва</w:t>
      </w:r>
      <w:proofErr w:type="gramStart"/>
      <w:r w:rsidRPr="00A97E14">
        <w:rPr>
          <w:rFonts w:ascii="Times New Roman" w:hAnsi="Times New Roman" w:cs="Times New Roman"/>
          <w:sz w:val="24"/>
          <w:szCs w:val="24"/>
        </w:rPr>
        <w:t xml:space="preserve"> :</w:t>
      </w:r>
      <w:proofErr w:type="gramEnd"/>
      <w:r w:rsidRPr="00A97E14">
        <w:rPr>
          <w:rFonts w:ascii="Times New Roman" w:hAnsi="Times New Roman" w:cs="Times New Roman"/>
          <w:sz w:val="24"/>
          <w:szCs w:val="24"/>
        </w:rPr>
        <w:t xml:space="preserve"> </w:t>
      </w:r>
      <w:proofErr w:type="spellStart"/>
      <w:r w:rsidRPr="00A97E14">
        <w:rPr>
          <w:rFonts w:ascii="Times New Roman" w:hAnsi="Times New Roman" w:cs="Times New Roman"/>
          <w:sz w:val="24"/>
          <w:szCs w:val="24"/>
        </w:rPr>
        <w:t>ГЭОТАР-Медиа</w:t>
      </w:r>
      <w:proofErr w:type="spellEnd"/>
      <w:r w:rsidRPr="00A97E14">
        <w:rPr>
          <w:rFonts w:ascii="Times New Roman" w:hAnsi="Times New Roman" w:cs="Times New Roman"/>
          <w:sz w:val="24"/>
          <w:szCs w:val="24"/>
        </w:rPr>
        <w:t>, 2024. - 400 с. - ISBN 978-5-9704-6861-6, DOI: 10.33029/9704-6861-6-SLG-2024-1-424. - Электронная версия доступна на сайте ЭБС "Консультант студента"</w:t>
      </w:r>
      <w:proofErr w:type="gramStart"/>
      <w:r w:rsidRPr="00A97E14">
        <w:rPr>
          <w:rFonts w:ascii="Times New Roman" w:hAnsi="Times New Roman" w:cs="Times New Roman"/>
          <w:sz w:val="24"/>
          <w:szCs w:val="24"/>
        </w:rPr>
        <w:t xml:space="preserve"> :</w:t>
      </w:r>
      <w:proofErr w:type="gramEnd"/>
      <w:r w:rsidRPr="00A97E14">
        <w:rPr>
          <w:rFonts w:ascii="Times New Roman" w:hAnsi="Times New Roman" w:cs="Times New Roman"/>
          <w:sz w:val="24"/>
          <w:szCs w:val="24"/>
        </w:rPr>
        <w:t xml:space="preserve"> [сайт]. URL: </w:t>
      </w:r>
      <w:hyperlink r:id="rId12" w:history="1">
        <w:r w:rsidR="00C87A96" w:rsidRPr="00A97E14">
          <w:rPr>
            <w:rStyle w:val="a3"/>
            <w:rFonts w:ascii="Times New Roman" w:hAnsi="Times New Roman" w:cs="Times New Roman"/>
            <w:sz w:val="24"/>
            <w:szCs w:val="24"/>
          </w:rPr>
          <w:t>https://www.studentlibrary.ru/book/ISBN9785970468616.html</w:t>
        </w:r>
      </w:hyperlink>
      <w:r w:rsidR="00C87A96" w:rsidRPr="00A97E14">
        <w:rPr>
          <w:rFonts w:ascii="Times New Roman" w:hAnsi="Times New Roman" w:cs="Times New Roman"/>
          <w:sz w:val="24"/>
          <w:szCs w:val="24"/>
        </w:rPr>
        <w:t xml:space="preserve"> </w:t>
      </w:r>
      <w:r w:rsidRPr="00A97E14">
        <w:rPr>
          <w:rFonts w:ascii="Times New Roman" w:hAnsi="Times New Roman" w:cs="Times New Roman"/>
          <w:sz w:val="24"/>
          <w:szCs w:val="24"/>
        </w:rPr>
        <w:t>(дата обращения: 10.05.2024). - Режим доступа: по подписке. - Текст: электронный.</w:t>
      </w:r>
    </w:p>
    <w:p w:rsidR="00913108" w:rsidRPr="00A97E14" w:rsidRDefault="00913108" w:rsidP="00A97E14">
      <w:pPr>
        <w:spacing w:after="0" w:line="312" w:lineRule="auto"/>
        <w:jc w:val="both"/>
        <w:rPr>
          <w:rFonts w:ascii="Times New Roman" w:hAnsi="Times New Roman" w:cs="Times New Roman"/>
          <w:sz w:val="24"/>
          <w:szCs w:val="24"/>
        </w:rPr>
      </w:pPr>
      <w:r w:rsidRPr="00A97E14">
        <w:rPr>
          <w:rFonts w:ascii="Times New Roman" w:hAnsi="Times New Roman" w:cs="Times New Roman"/>
          <w:sz w:val="24"/>
          <w:szCs w:val="24"/>
        </w:rPr>
        <w:t xml:space="preserve">В учебном пособии изложены сведения об анатомо-физиологических особенностях слюнных желез: эмбриологии, анатомии, топографии, </w:t>
      </w:r>
      <w:proofErr w:type="spellStart"/>
      <w:r w:rsidRPr="00A97E14">
        <w:rPr>
          <w:rFonts w:ascii="Times New Roman" w:hAnsi="Times New Roman" w:cs="Times New Roman"/>
          <w:sz w:val="24"/>
          <w:szCs w:val="24"/>
        </w:rPr>
        <w:t>гистоморфологии</w:t>
      </w:r>
      <w:proofErr w:type="spellEnd"/>
      <w:r w:rsidRPr="00A97E14">
        <w:rPr>
          <w:rFonts w:ascii="Times New Roman" w:hAnsi="Times New Roman" w:cs="Times New Roman"/>
          <w:sz w:val="24"/>
          <w:szCs w:val="24"/>
        </w:rPr>
        <w:t>, физиологии, возрастных изменениях, взаимодействии с другими органами и системами организма. Отражены данные о составе и свойствах слюны, включая современные данные о гормональном профиле, а также функциях слюнных желез.</w:t>
      </w:r>
    </w:p>
    <w:p w:rsidR="00913108" w:rsidRPr="00A97E14" w:rsidRDefault="00913108" w:rsidP="00A97E14">
      <w:pPr>
        <w:spacing w:after="0" w:line="312" w:lineRule="auto"/>
        <w:jc w:val="both"/>
        <w:rPr>
          <w:rFonts w:ascii="Times New Roman" w:hAnsi="Times New Roman" w:cs="Times New Roman"/>
          <w:sz w:val="24"/>
          <w:szCs w:val="24"/>
        </w:rPr>
      </w:pPr>
      <w:r w:rsidRPr="00A97E14">
        <w:rPr>
          <w:rFonts w:ascii="Times New Roman" w:hAnsi="Times New Roman" w:cs="Times New Roman"/>
          <w:sz w:val="24"/>
          <w:szCs w:val="24"/>
        </w:rPr>
        <w:t>Приведены актуальные классификации заболеваний и повреждений слюнных желез, методы обследования пациентов. Представлен обширный материал по этиологии, патогенезу, клинической картине, эффективным и современным методам диагностики и лечения патологических процессов слюнных желез. Особое внимание уделено доброкачественным и злокачественным опухолям, вопросам медицинской реабилитации после проведенного лечения. Рассмотрены клинические примеры, отражающие результаты оригинальных исследований авторов.</w:t>
      </w:r>
    </w:p>
    <w:p w:rsidR="00913108" w:rsidRPr="00A97E14" w:rsidRDefault="00913108" w:rsidP="00A97E14">
      <w:pPr>
        <w:spacing w:after="0" w:line="312" w:lineRule="auto"/>
        <w:jc w:val="both"/>
        <w:rPr>
          <w:rFonts w:ascii="Times New Roman" w:hAnsi="Times New Roman" w:cs="Times New Roman"/>
          <w:sz w:val="24"/>
          <w:szCs w:val="24"/>
        </w:rPr>
      </w:pPr>
      <w:r w:rsidRPr="00A97E14">
        <w:rPr>
          <w:rFonts w:ascii="Times New Roman" w:hAnsi="Times New Roman" w:cs="Times New Roman"/>
          <w:sz w:val="24"/>
          <w:szCs w:val="24"/>
        </w:rPr>
        <w:t xml:space="preserve">Учебное пособие предназначено студентам, ординаторам медицинских вузов, практикующим врачам стоматологического профиля, челюстно-лицевым хирургам, а также может быть использовано в рамках курсов повышения квалификации и профессиональной переподготовки по специальностям </w:t>
      </w:r>
      <w:r w:rsidRPr="00A97E14">
        <w:rPr>
          <w:rFonts w:ascii="Times New Roman" w:hAnsi="Times New Roman" w:cs="Times New Roman"/>
          <w:b/>
          <w:sz w:val="24"/>
          <w:szCs w:val="24"/>
        </w:rPr>
        <w:t>«Стоматология»</w:t>
      </w:r>
      <w:r w:rsidRPr="00A97E14">
        <w:rPr>
          <w:rFonts w:ascii="Times New Roman" w:hAnsi="Times New Roman" w:cs="Times New Roman"/>
          <w:sz w:val="24"/>
          <w:szCs w:val="24"/>
        </w:rPr>
        <w:t>, «Челюстно-лицевая хирургия», «Хирургия».</w:t>
      </w:r>
    </w:p>
    <w:p w:rsidR="00C87A96" w:rsidRPr="00A97E14" w:rsidRDefault="00C87A96" w:rsidP="00A97E14">
      <w:pPr>
        <w:pStyle w:val="a4"/>
        <w:numPr>
          <w:ilvl w:val="0"/>
          <w:numId w:val="1"/>
        </w:numPr>
        <w:tabs>
          <w:tab w:val="clear" w:pos="643"/>
          <w:tab w:val="left" w:pos="0"/>
        </w:tabs>
        <w:spacing w:after="0" w:line="312" w:lineRule="auto"/>
        <w:ind w:left="0" w:firstLine="0"/>
        <w:jc w:val="both"/>
        <w:rPr>
          <w:rFonts w:ascii="Times New Roman" w:hAnsi="Times New Roman"/>
          <w:color w:val="000000"/>
          <w:sz w:val="24"/>
          <w:szCs w:val="24"/>
          <w:shd w:val="clear" w:color="auto" w:fill="FFFFFF"/>
        </w:rPr>
      </w:pPr>
      <w:r w:rsidRPr="00A97E14">
        <w:rPr>
          <w:rFonts w:ascii="Times New Roman" w:hAnsi="Times New Roman"/>
          <w:color w:val="000000"/>
          <w:sz w:val="24"/>
          <w:szCs w:val="24"/>
          <w:shd w:val="clear" w:color="auto" w:fill="FFFFFF"/>
        </w:rPr>
        <w:t xml:space="preserve">Ссылка на полный текст: </w:t>
      </w:r>
      <w:hyperlink r:id="rId13" w:history="1">
        <w:r w:rsidRPr="00A97E14">
          <w:rPr>
            <w:rStyle w:val="a3"/>
            <w:rFonts w:ascii="Times New Roman" w:hAnsi="Times New Roman"/>
            <w:sz w:val="24"/>
            <w:szCs w:val="24"/>
          </w:rPr>
          <w:t>https://www.studentlibrary.ru/book/ISBN9785970468616.html</w:t>
        </w:r>
      </w:hyperlink>
      <w:r w:rsidRPr="00A97E14">
        <w:rPr>
          <w:rFonts w:ascii="Times New Roman" w:hAnsi="Times New Roman"/>
          <w:sz w:val="24"/>
          <w:szCs w:val="24"/>
        </w:rPr>
        <w:t xml:space="preserve"> (дата обращения: 10.05.2024).</w:t>
      </w:r>
    </w:p>
    <w:p w:rsidR="00C87A96" w:rsidRPr="00A97E14" w:rsidRDefault="00C87A96" w:rsidP="00A97E14">
      <w:pPr>
        <w:pStyle w:val="a4"/>
        <w:tabs>
          <w:tab w:val="left" w:pos="0"/>
        </w:tabs>
        <w:spacing w:after="0" w:line="312" w:lineRule="auto"/>
        <w:ind w:left="0"/>
        <w:jc w:val="both"/>
        <w:rPr>
          <w:rFonts w:ascii="Times New Roman" w:hAnsi="Times New Roman"/>
          <w:color w:val="000000"/>
          <w:sz w:val="24"/>
          <w:szCs w:val="24"/>
          <w:shd w:val="clear" w:color="auto" w:fill="FFFFFF"/>
        </w:rPr>
      </w:pPr>
      <w:r w:rsidRPr="00A97E14">
        <w:rPr>
          <w:rFonts w:ascii="Times New Roman" w:hAnsi="Times New Roman"/>
          <w:noProof/>
          <w:color w:val="000000"/>
          <w:sz w:val="24"/>
          <w:szCs w:val="24"/>
          <w:shd w:val="clear" w:color="auto" w:fill="FFFFFF"/>
          <w:lang w:eastAsia="ru-RU"/>
        </w:rPr>
        <w:drawing>
          <wp:inline distT="0" distB="0" distL="0" distR="0">
            <wp:extent cx="152400" cy="152400"/>
            <wp:effectExtent l="19050" t="0" r="0" b="0"/>
            <wp:docPr id="36" name="Рисунок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A97E14">
        <w:rPr>
          <w:rFonts w:ascii="Times New Roman" w:hAnsi="Times New Roman"/>
          <w:color w:val="000000"/>
          <w:sz w:val="24"/>
          <w:szCs w:val="24"/>
          <w:shd w:val="clear" w:color="auto" w:fill="FFFFFF"/>
        </w:rPr>
        <w:tab/>
      </w:r>
      <w:r w:rsidRPr="00A97E14">
        <w:rPr>
          <w:rFonts w:ascii="Times New Roman" w:hAnsi="Times New Roman"/>
          <w:color w:val="000000"/>
          <w:sz w:val="24"/>
          <w:szCs w:val="24"/>
          <w:shd w:val="clear" w:color="auto" w:fill="FFFFFF"/>
        </w:rPr>
        <w:t xml:space="preserve">Регистрироваться </w:t>
      </w:r>
      <w:proofErr w:type="gramStart"/>
      <w:r w:rsidRPr="00A97E14">
        <w:rPr>
          <w:rFonts w:ascii="Times New Roman" w:hAnsi="Times New Roman"/>
          <w:color w:val="000000"/>
          <w:sz w:val="24"/>
          <w:szCs w:val="24"/>
          <w:shd w:val="clear" w:color="auto" w:fill="FFFFFF"/>
        </w:rPr>
        <w:t>в</w:t>
      </w:r>
      <w:proofErr w:type="gramEnd"/>
      <w:r w:rsidRPr="00A97E14">
        <w:rPr>
          <w:rFonts w:ascii="Times New Roman" w:hAnsi="Times New Roman"/>
          <w:color w:val="000000"/>
          <w:sz w:val="24"/>
          <w:szCs w:val="24"/>
          <w:shd w:val="clear" w:color="auto" w:fill="FFFFFF"/>
        </w:rPr>
        <w:t xml:space="preserve"> "</w:t>
      </w:r>
      <w:proofErr w:type="gramStart"/>
      <w:r w:rsidRPr="00A97E14">
        <w:rPr>
          <w:rFonts w:ascii="Times New Roman" w:hAnsi="Times New Roman"/>
          <w:color w:val="000000"/>
          <w:sz w:val="24"/>
          <w:szCs w:val="24"/>
          <w:shd w:val="clear" w:color="auto" w:fill="FFFFFF"/>
        </w:rPr>
        <w:t>Консультант</w:t>
      </w:r>
      <w:proofErr w:type="gramEnd"/>
      <w:r w:rsidRPr="00A97E14">
        <w:rPr>
          <w:rFonts w:ascii="Times New Roman" w:hAnsi="Times New Roman"/>
          <w:color w:val="000000"/>
          <w:sz w:val="24"/>
          <w:szCs w:val="24"/>
          <w:shd w:val="clear" w:color="auto" w:fill="FFFFFF"/>
        </w:rPr>
        <w:t xml:space="preserve"> студента" необходимо в ЛОКАЛЬНОЙ сети вуза, например, в Электронном читальном зале библиотеки</w:t>
      </w:r>
    </w:p>
    <w:p w:rsidR="00C87A96" w:rsidRPr="00A97E14" w:rsidRDefault="00C87A96" w:rsidP="00A97E14">
      <w:pPr>
        <w:pStyle w:val="a4"/>
        <w:numPr>
          <w:ilvl w:val="0"/>
          <w:numId w:val="2"/>
        </w:numPr>
        <w:tabs>
          <w:tab w:val="clear" w:pos="720"/>
          <w:tab w:val="left" w:pos="0"/>
        </w:tabs>
        <w:spacing w:after="0" w:line="312" w:lineRule="auto"/>
        <w:ind w:left="0" w:firstLine="0"/>
        <w:jc w:val="both"/>
        <w:rPr>
          <w:rFonts w:ascii="Times New Roman" w:hAnsi="Times New Roman"/>
          <w:sz w:val="24"/>
          <w:szCs w:val="24"/>
        </w:rPr>
      </w:pPr>
      <w:r w:rsidRPr="00A97E14">
        <w:rPr>
          <w:rFonts w:ascii="Times New Roman" w:hAnsi="Times New Roman"/>
          <w:color w:val="000000"/>
          <w:sz w:val="24"/>
          <w:szCs w:val="24"/>
          <w:shd w:val="clear" w:color="auto" w:fill="FFFFFF"/>
        </w:rPr>
        <w:t xml:space="preserve">Руководство по регистрации в электронных ресурсах - </w:t>
      </w:r>
      <w:hyperlink r:id="rId14" w:history="1">
        <w:r w:rsidRPr="00A97E14">
          <w:rPr>
            <w:rStyle w:val="a3"/>
            <w:rFonts w:ascii="Times New Roman" w:hAnsi="Times New Roman"/>
            <w:sz w:val="24"/>
            <w:szCs w:val="24"/>
            <w:shd w:val="clear" w:color="auto" w:fill="FFFFFF"/>
          </w:rPr>
          <w:t>https://www.volgmed.ru/uploads/files/2019-8/115818-registraciya_v_ebs_prepodavatelyam_aspirantam_ordinatoram_sotrudnikam.pdf</w:t>
        </w:r>
      </w:hyperlink>
    </w:p>
    <w:p w:rsidR="00A97E14" w:rsidRDefault="00A97E14" w:rsidP="00A97E14">
      <w:pPr>
        <w:spacing w:after="0" w:line="312" w:lineRule="auto"/>
        <w:jc w:val="both"/>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76672" behindDoc="0" locked="0" layoutInCell="1" allowOverlap="1">
            <wp:simplePos x="0" y="0"/>
            <wp:positionH relativeFrom="column">
              <wp:posOffset>66675</wp:posOffset>
            </wp:positionH>
            <wp:positionV relativeFrom="paragraph">
              <wp:posOffset>332105</wp:posOffset>
            </wp:positionV>
            <wp:extent cx="1425575" cy="2026285"/>
            <wp:effectExtent l="190500" t="152400" r="174625" b="126365"/>
            <wp:wrapSquare wrapText="bothSides"/>
            <wp:docPr id="11" name="Рисунок 13" descr="https://medknigaservis.ru/wp-content/uploads/2024/01/osnovy-te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edknigaservis.ru/wp-content/uploads/2024/01/osnovy-teh.jpg"/>
                    <pic:cNvPicPr>
                      <a:picLocks noChangeAspect="1" noChangeArrowheads="1"/>
                    </pic:cNvPicPr>
                  </pic:nvPicPr>
                  <pic:blipFill>
                    <a:blip r:embed="rId15" cstate="print"/>
                    <a:srcRect/>
                    <a:stretch>
                      <a:fillRect/>
                    </a:stretch>
                  </pic:blipFill>
                  <pic:spPr bwMode="auto">
                    <a:xfrm>
                      <a:off x="0" y="0"/>
                      <a:ext cx="1425575" cy="2026285"/>
                    </a:xfrm>
                    <a:prstGeom prst="rect">
                      <a:avLst/>
                    </a:prstGeom>
                    <a:ln>
                      <a:noFill/>
                    </a:ln>
                    <a:effectLst>
                      <a:outerShdw blurRad="190500" algn="tl" rotWithShape="0">
                        <a:srgbClr val="000000">
                          <a:alpha val="70000"/>
                        </a:srgbClr>
                      </a:outerShdw>
                    </a:effectLst>
                  </pic:spPr>
                </pic:pic>
              </a:graphicData>
            </a:graphic>
          </wp:anchor>
        </w:drawing>
      </w:r>
    </w:p>
    <w:p w:rsidR="00913108" w:rsidRPr="00A97E14" w:rsidRDefault="004F6844" w:rsidP="00A97E14">
      <w:pPr>
        <w:spacing w:after="0" w:line="312" w:lineRule="auto"/>
        <w:jc w:val="both"/>
        <w:rPr>
          <w:rFonts w:ascii="Times New Roman" w:hAnsi="Times New Roman" w:cs="Times New Roman"/>
          <w:sz w:val="24"/>
          <w:szCs w:val="24"/>
        </w:rPr>
      </w:pPr>
      <w:r w:rsidRPr="00A97E14">
        <w:rPr>
          <w:rFonts w:ascii="Times New Roman" w:hAnsi="Times New Roman" w:cs="Times New Roman"/>
          <w:b/>
          <w:sz w:val="24"/>
          <w:szCs w:val="24"/>
        </w:rPr>
        <w:t>Основы технологии зубного протезирования</w:t>
      </w:r>
      <w:proofErr w:type="gramStart"/>
      <w:r w:rsidRPr="00A97E14">
        <w:rPr>
          <w:rFonts w:ascii="Times New Roman" w:hAnsi="Times New Roman" w:cs="Times New Roman"/>
          <w:sz w:val="24"/>
          <w:szCs w:val="24"/>
        </w:rPr>
        <w:t xml:space="preserve"> :</w:t>
      </w:r>
      <w:proofErr w:type="gramEnd"/>
      <w:r w:rsidRPr="00A97E14">
        <w:rPr>
          <w:rFonts w:ascii="Times New Roman" w:hAnsi="Times New Roman" w:cs="Times New Roman"/>
          <w:sz w:val="24"/>
          <w:szCs w:val="24"/>
        </w:rPr>
        <w:t xml:space="preserve"> учебник / А. Е. Брагин, Е. А. Брагин, М. В. </w:t>
      </w:r>
      <w:proofErr w:type="spellStart"/>
      <w:r w:rsidRPr="00A97E14">
        <w:rPr>
          <w:rFonts w:ascii="Times New Roman" w:hAnsi="Times New Roman" w:cs="Times New Roman"/>
          <w:sz w:val="24"/>
          <w:szCs w:val="24"/>
        </w:rPr>
        <w:t>Гоман</w:t>
      </w:r>
      <w:proofErr w:type="spellEnd"/>
      <w:r w:rsidRPr="00A97E14">
        <w:rPr>
          <w:rFonts w:ascii="Times New Roman" w:hAnsi="Times New Roman" w:cs="Times New Roman"/>
          <w:sz w:val="24"/>
          <w:szCs w:val="24"/>
        </w:rPr>
        <w:t xml:space="preserve"> [и др.] ; под ред. Э. С. </w:t>
      </w:r>
      <w:proofErr w:type="spellStart"/>
      <w:r w:rsidRPr="00A97E14">
        <w:rPr>
          <w:rFonts w:ascii="Times New Roman" w:hAnsi="Times New Roman" w:cs="Times New Roman"/>
          <w:sz w:val="24"/>
          <w:szCs w:val="24"/>
        </w:rPr>
        <w:t>Каливраджияна</w:t>
      </w:r>
      <w:proofErr w:type="spellEnd"/>
      <w:r w:rsidRPr="00A97E14">
        <w:rPr>
          <w:rFonts w:ascii="Times New Roman" w:hAnsi="Times New Roman" w:cs="Times New Roman"/>
          <w:sz w:val="24"/>
          <w:szCs w:val="24"/>
        </w:rPr>
        <w:t xml:space="preserve">, Е. А. Брагина. - 2-е изд., </w:t>
      </w:r>
      <w:proofErr w:type="spellStart"/>
      <w:r w:rsidRPr="00A97E14">
        <w:rPr>
          <w:rFonts w:ascii="Times New Roman" w:hAnsi="Times New Roman" w:cs="Times New Roman"/>
          <w:sz w:val="24"/>
          <w:szCs w:val="24"/>
        </w:rPr>
        <w:t>перераб</w:t>
      </w:r>
      <w:proofErr w:type="spellEnd"/>
      <w:r w:rsidRPr="00A97E14">
        <w:rPr>
          <w:rFonts w:ascii="Times New Roman" w:hAnsi="Times New Roman" w:cs="Times New Roman"/>
          <w:sz w:val="24"/>
          <w:szCs w:val="24"/>
        </w:rPr>
        <w:t xml:space="preserve">. и сокр. - Москва : </w:t>
      </w:r>
      <w:proofErr w:type="spellStart"/>
      <w:r w:rsidRPr="00A97E14">
        <w:rPr>
          <w:rFonts w:ascii="Times New Roman" w:hAnsi="Times New Roman" w:cs="Times New Roman"/>
          <w:sz w:val="24"/>
          <w:szCs w:val="24"/>
        </w:rPr>
        <w:t>ГЭОТАР-Медиа</w:t>
      </w:r>
      <w:proofErr w:type="spellEnd"/>
      <w:r w:rsidRPr="00A97E14">
        <w:rPr>
          <w:rFonts w:ascii="Times New Roman" w:hAnsi="Times New Roman" w:cs="Times New Roman"/>
          <w:sz w:val="24"/>
          <w:szCs w:val="24"/>
        </w:rPr>
        <w:t>, 2024. - 720 с. - ISBN 978-5-9704-8012-0, DOI: 10.33029/9704-8012-0-OSN-2024-1-720. - Электронная версия доступна на сайте ЭБС "Консультант студента"</w:t>
      </w:r>
      <w:proofErr w:type="gramStart"/>
      <w:r w:rsidRPr="00A97E14">
        <w:rPr>
          <w:rFonts w:ascii="Times New Roman" w:hAnsi="Times New Roman" w:cs="Times New Roman"/>
          <w:sz w:val="24"/>
          <w:szCs w:val="24"/>
        </w:rPr>
        <w:t xml:space="preserve"> :</w:t>
      </w:r>
      <w:proofErr w:type="gramEnd"/>
      <w:r w:rsidRPr="00A97E14">
        <w:rPr>
          <w:rFonts w:ascii="Times New Roman" w:hAnsi="Times New Roman" w:cs="Times New Roman"/>
          <w:sz w:val="24"/>
          <w:szCs w:val="24"/>
        </w:rPr>
        <w:t xml:space="preserve"> [сайт]. URL: </w:t>
      </w:r>
      <w:hyperlink r:id="rId16" w:history="1">
        <w:r w:rsidR="00FD0576" w:rsidRPr="00A97E14">
          <w:rPr>
            <w:rStyle w:val="a3"/>
            <w:rFonts w:ascii="Times New Roman" w:hAnsi="Times New Roman" w:cs="Times New Roman"/>
            <w:sz w:val="24"/>
            <w:szCs w:val="24"/>
          </w:rPr>
          <w:t>https://www.studentlibrary.ru/book/ISBN9785970480120.html</w:t>
        </w:r>
      </w:hyperlink>
      <w:r w:rsidR="00FD0576" w:rsidRPr="00A97E14">
        <w:rPr>
          <w:rFonts w:ascii="Times New Roman" w:hAnsi="Times New Roman" w:cs="Times New Roman"/>
          <w:sz w:val="24"/>
          <w:szCs w:val="24"/>
        </w:rPr>
        <w:t xml:space="preserve"> </w:t>
      </w:r>
      <w:r w:rsidRPr="00A97E14">
        <w:rPr>
          <w:rFonts w:ascii="Times New Roman" w:hAnsi="Times New Roman" w:cs="Times New Roman"/>
          <w:sz w:val="24"/>
          <w:szCs w:val="24"/>
        </w:rPr>
        <w:t>(дата обращения: 10.05.2024). - Режим доступа: по подписке. - Текст: электронный.</w:t>
      </w:r>
    </w:p>
    <w:p w:rsidR="004F6844" w:rsidRPr="00A97E14" w:rsidRDefault="004975DC" w:rsidP="00A97E14">
      <w:pPr>
        <w:spacing w:after="0" w:line="312" w:lineRule="auto"/>
        <w:jc w:val="both"/>
        <w:rPr>
          <w:rFonts w:ascii="Times New Roman" w:hAnsi="Times New Roman" w:cs="Times New Roman"/>
          <w:sz w:val="24"/>
          <w:szCs w:val="24"/>
        </w:rPr>
      </w:pPr>
      <w:r w:rsidRPr="00A97E14">
        <w:rPr>
          <w:rFonts w:ascii="Times New Roman" w:hAnsi="Times New Roman" w:cs="Times New Roman"/>
          <w:sz w:val="24"/>
          <w:szCs w:val="24"/>
        </w:rPr>
        <w:t xml:space="preserve">Последние десятилетия ортопедическая стоматология сделала уклон от простого восполнения утраченных зубов зубными протезами к созданию диагностических комплексов с целью оптимального использования зубопротезных технологий и </w:t>
      </w:r>
      <w:r w:rsidRPr="00A97E14">
        <w:rPr>
          <w:rFonts w:ascii="Times New Roman" w:hAnsi="Times New Roman" w:cs="Times New Roman"/>
          <w:sz w:val="24"/>
          <w:szCs w:val="24"/>
        </w:rPr>
        <w:lastRenderedPageBreak/>
        <w:t>конструкций протезов для коррекции и лечения патологических состояний зубов, зубных рядов и зубочелюстного аппарата в целом. В связи с увеличивающимися случаями заболеваний височно-нижнечелюстного сустава появилась потребность в изготовлении лечебно-диагностических аппаратов, требующих серьёзных знаний в области зубопротезной техники.</w:t>
      </w:r>
    </w:p>
    <w:p w:rsidR="004975DC" w:rsidRPr="00A97E14" w:rsidRDefault="004975DC" w:rsidP="00A97E14">
      <w:pPr>
        <w:spacing w:after="0" w:line="312" w:lineRule="auto"/>
        <w:jc w:val="both"/>
        <w:rPr>
          <w:rFonts w:ascii="Times New Roman" w:hAnsi="Times New Roman" w:cs="Times New Roman"/>
          <w:sz w:val="24"/>
          <w:szCs w:val="24"/>
        </w:rPr>
      </w:pPr>
      <w:r w:rsidRPr="00A97E14">
        <w:rPr>
          <w:rFonts w:ascii="Times New Roman" w:hAnsi="Times New Roman" w:cs="Times New Roman"/>
          <w:sz w:val="24"/>
          <w:szCs w:val="24"/>
        </w:rPr>
        <w:t xml:space="preserve">Новое, переработанное издание учебника «Основы технологии зубного протезирования» состоит из одного тома. В нем приведены данные об анатомии, физиологии, гистологии и морфологии зубочелюстной системы. Представлены сведения о физико-механических характеристиках зубочелюстного аппарата, перечислены принципы построения протезов и аппаратов для стоматологической практики, дана подробная информация о технологии и технологических приёмах изготовления съёмных и несъёмных зубных протезов как традиционных, так и новых конструкций. Детально освещены современные технологии протезов — культевые вкладки, штампованные конструкции, металлокерамические, металлопластмассовые, </w:t>
      </w:r>
      <w:proofErr w:type="spellStart"/>
      <w:r w:rsidRPr="00A97E14">
        <w:rPr>
          <w:rFonts w:ascii="Times New Roman" w:hAnsi="Times New Roman" w:cs="Times New Roman"/>
          <w:sz w:val="24"/>
          <w:szCs w:val="24"/>
        </w:rPr>
        <w:t>металлокомпозитные</w:t>
      </w:r>
      <w:proofErr w:type="spellEnd"/>
      <w:r w:rsidRPr="00A97E14">
        <w:rPr>
          <w:rFonts w:ascii="Times New Roman" w:hAnsi="Times New Roman" w:cs="Times New Roman"/>
          <w:sz w:val="24"/>
          <w:szCs w:val="24"/>
        </w:rPr>
        <w:t xml:space="preserve">, </w:t>
      </w:r>
      <w:proofErr w:type="spellStart"/>
      <w:r w:rsidRPr="00A97E14">
        <w:rPr>
          <w:rFonts w:ascii="Times New Roman" w:hAnsi="Times New Roman" w:cs="Times New Roman"/>
          <w:sz w:val="24"/>
          <w:szCs w:val="24"/>
        </w:rPr>
        <w:t>безметалловые</w:t>
      </w:r>
      <w:proofErr w:type="spellEnd"/>
      <w:r w:rsidRPr="00A97E14">
        <w:rPr>
          <w:rFonts w:ascii="Times New Roman" w:hAnsi="Times New Roman" w:cs="Times New Roman"/>
          <w:sz w:val="24"/>
          <w:szCs w:val="24"/>
        </w:rPr>
        <w:t xml:space="preserve"> конструкции, конструкции на каркасах, армированных стекловолокном.</w:t>
      </w:r>
    </w:p>
    <w:p w:rsidR="004975DC" w:rsidRPr="00A97E14" w:rsidRDefault="004975DC" w:rsidP="00A97E14">
      <w:pPr>
        <w:spacing w:after="0" w:line="312" w:lineRule="auto"/>
        <w:jc w:val="both"/>
        <w:rPr>
          <w:rFonts w:ascii="Times New Roman" w:hAnsi="Times New Roman" w:cs="Times New Roman"/>
          <w:sz w:val="24"/>
          <w:szCs w:val="24"/>
        </w:rPr>
      </w:pPr>
      <w:r w:rsidRPr="00A97E14">
        <w:rPr>
          <w:rFonts w:ascii="Times New Roman" w:hAnsi="Times New Roman" w:cs="Times New Roman"/>
          <w:sz w:val="24"/>
          <w:szCs w:val="24"/>
        </w:rPr>
        <w:t>Учебник иллюстрирован таблицами, схемами, авторскими рисунками и фотографиями, что значительно облегчает восприятие и усвоение информации.</w:t>
      </w:r>
    </w:p>
    <w:p w:rsidR="004975DC" w:rsidRPr="00A97E14" w:rsidRDefault="004975DC" w:rsidP="00A97E14">
      <w:pPr>
        <w:spacing w:after="0" w:line="312" w:lineRule="auto"/>
        <w:jc w:val="both"/>
        <w:rPr>
          <w:rFonts w:ascii="Times New Roman" w:hAnsi="Times New Roman" w:cs="Times New Roman"/>
          <w:sz w:val="24"/>
          <w:szCs w:val="24"/>
        </w:rPr>
      </w:pPr>
      <w:r w:rsidRPr="00A97E14">
        <w:rPr>
          <w:rFonts w:ascii="Times New Roman" w:hAnsi="Times New Roman" w:cs="Times New Roman"/>
          <w:sz w:val="24"/>
          <w:szCs w:val="24"/>
        </w:rPr>
        <w:t>Все учебные теоретические материалы, технологии, методы и методики соответствуют утверждённой программе обучения на базе федерального государственного образовательного стандарта среднего профессионального образования для зубных техников по специальности «Стоматология ортопедическая».</w:t>
      </w:r>
    </w:p>
    <w:p w:rsidR="004975DC" w:rsidRPr="00A97E14" w:rsidRDefault="004975DC" w:rsidP="00A97E14">
      <w:pPr>
        <w:spacing w:after="0" w:line="312" w:lineRule="auto"/>
        <w:jc w:val="both"/>
        <w:rPr>
          <w:rFonts w:ascii="Times New Roman" w:hAnsi="Times New Roman" w:cs="Times New Roman"/>
          <w:sz w:val="24"/>
          <w:szCs w:val="24"/>
        </w:rPr>
      </w:pPr>
      <w:r w:rsidRPr="00A97E14">
        <w:rPr>
          <w:rFonts w:ascii="Times New Roman" w:hAnsi="Times New Roman" w:cs="Times New Roman"/>
          <w:sz w:val="24"/>
          <w:szCs w:val="24"/>
        </w:rPr>
        <w:t>Учебник предназначен студентам медицинских училищ и колледжей, может быть использован в образовательном процессе студентами стоматологических факультетов медицинских вузов, а также будет полезен практическим врачам стоматологам-ортопедам, зубным техникам, интернам, ординаторам, аспирантам.</w:t>
      </w:r>
    </w:p>
    <w:p w:rsidR="00FD0576" w:rsidRPr="00A97E14" w:rsidRDefault="00FD0576" w:rsidP="00A97E14">
      <w:pPr>
        <w:pStyle w:val="a4"/>
        <w:numPr>
          <w:ilvl w:val="0"/>
          <w:numId w:val="1"/>
        </w:numPr>
        <w:tabs>
          <w:tab w:val="clear" w:pos="643"/>
          <w:tab w:val="num" w:pos="0"/>
          <w:tab w:val="left" w:pos="709"/>
        </w:tabs>
        <w:spacing w:after="0" w:line="312" w:lineRule="auto"/>
        <w:ind w:left="0" w:firstLine="0"/>
        <w:jc w:val="both"/>
        <w:rPr>
          <w:rFonts w:ascii="Times New Roman" w:hAnsi="Times New Roman"/>
          <w:color w:val="000000"/>
          <w:sz w:val="24"/>
          <w:szCs w:val="24"/>
          <w:shd w:val="clear" w:color="auto" w:fill="FFFFFF"/>
        </w:rPr>
      </w:pPr>
      <w:r w:rsidRPr="00A97E14">
        <w:rPr>
          <w:rFonts w:ascii="Times New Roman" w:hAnsi="Times New Roman"/>
          <w:color w:val="000000"/>
          <w:sz w:val="24"/>
          <w:szCs w:val="24"/>
          <w:shd w:val="clear" w:color="auto" w:fill="FFFFFF"/>
        </w:rPr>
        <w:t xml:space="preserve">Ссылка на полный текст: </w:t>
      </w:r>
      <w:hyperlink r:id="rId17" w:history="1">
        <w:r w:rsidRPr="00A97E14">
          <w:rPr>
            <w:rStyle w:val="a3"/>
            <w:rFonts w:ascii="Times New Roman" w:hAnsi="Times New Roman"/>
            <w:sz w:val="24"/>
            <w:szCs w:val="24"/>
          </w:rPr>
          <w:t>https://www.studentlibrary.ru/book/ISBN9785970480120.html</w:t>
        </w:r>
      </w:hyperlink>
      <w:r w:rsidRPr="00A97E14">
        <w:rPr>
          <w:rFonts w:ascii="Times New Roman" w:hAnsi="Times New Roman"/>
          <w:sz w:val="24"/>
          <w:szCs w:val="24"/>
        </w:rPr>
        <w:t xml:space="preserve"> (дата обращения: 10.05.2024).</w:t>
      </w:r>
    </w:p>
    <w:p w:rsidR="00FD0576" w:rsidRPr="00A97E14" w:rsidRDefault="00FD0576" w:rsidP="00A97E14">
      <w:pPr>
        <w:pStyle w:val="a4"/>
        <w:tabs>
          <w:tab w:val="num" w:pos="0"/>
          <w:tab w:val="left" w:pos="709"/>
        </w:tabs>
        <w:spacing w:after="0" w:line="312" w:lineRule="auto"/>
        <w:ind w:left="0"/>
        <w:jc w:val="both"/>
        <w:rPr>
          <w:rFonts w:ascii="Times New Roman" w:hAnsi="Times New Roman"/>
          <w:color w:val="000000"/>
          <w:sz w:val="24"/>
          <w:szCs w:val="24"/>
          <w:shd w:val="clear" w:color="auto" w:fill="FFFFFF"/>
        </w:rPr>
      </w:pPr>
      <w:r w:rsidRPr="00A97E14">
        <w:rPr>
          <w:rFonts w:ascii="Times New Roman" w:hAnsi="Times New Roman"/>
          <w:noProof/>
          <w:color w:val="000000"/>
          <w:sz w:val="24"/>
          <w:szCs w:val="24"/>
          <w:shd w:val="clear" w:color="auto" w:fill="FFFFFF"/>
          <w:lang w:eastAsia="ru-RU"/>
        </w:rPr>
        <w:drawing>
          <wp:inline distT="0" distB="0" distL="0" distR="0">
            <wp:extent cx="152400" cy="152400"/>
            <wp:effectExtent l="19050" t="0" r="0" b="0"/>
            <wp:docPr id="60" name="Рисунок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A97E14">
        <w:rPr>
          <w:rFonts w:ascii="Times New Roman" w:hAnsi="Times New Roman"/>
          <w:color w:val="000000"/>
          <w:sz w:val="24"/>
          <w:szCs w:val="24"/>
          <w:shd w:val="clear" w:color="auto" w:fill="FFFFFF"/>
        </w:rPr>
        <w:tab/>
      </w:r>
      <w:r w:rsidRPr="00A97E14">
        <w:rPr>
          <w:rFonts w:ascii="Times New Roman" w:hAnsi="Times New Roman"/>
          <w:color w:val="000000"/>
          <w:sz w:val="24"/>
          <w:szCs w:val="24"/>
          <w:shd w:val="clear" w:color="auto" w:fill="FFFFFF"/>
        </w:rPr>
        <w:t xml:space="preserve">Регистрироваться </w:t>
      </w:r>
      <w:proofErr w:type="gramStart"/>
      <w:r w:rsidRPr="00A97E14">
        <w:rPr>
          <w:rFonts w:ascii="Times New Roman" w:hAnsi="Times New Roman"/>
          <w:color w:val="000000"/>
          <w:sz w:val="24"/>
          <w:szCs w:val="24"/>
          <w:shd w:val="clear" w:color="auto" w:fill="FFFFFF"/>
        </w:rPr>
        <w:t>в</w:t>
      </w:r>
      <w:proofErr w:type="gramEnd"/>
      <w:r w:rsidRPr="00A97E14">
        <w:rPr>
          <w:rFonts w:ascii="Times New Roman" w:hAnsi="Times New Roman"/>
          <w:color w:val="000000"/>
          <w:sz w:val="24"/>
          <w:szCs w:val="24"/>
          <w:shd w:val="clear" w:color="auto" w:fill="FFFFFF"/>
        </w:rPr>
        <w:t xml:space="preserve"> "</w:t>
      </w:r>
      <w:proofErr w:type="gramStart"/>
      <w:r w:rsidRPr="00A97E14">
        <w:rPr>
          <w:rFonts w:ascii="Times New Roman" w:hAnsi="Times New Roman"/>
          <w:color w:val="000000"/>
          <w:sz w:val="24"/>
          <w:szCs w:val="24"/>
          <w:shd w:val="clear" w:color="auto" w:fill="FFFFFF"/>
        </w:rPr>
        <w:t>Консультант</w:t>
      </w:r>
      <w:proofErr w:type="gramEnd"/>
      <w:r w:rsidRPr="00A97E14">
        <w:rPr>
          <w:rFonts w:ascii="Times New Roman" w:hAnsi="Times New Roman"/>
          <w:color w:val="000000"/>
          <w:sz w:val="24"/>
          <w:szCs w:val="24"/>
          <w:shd w:val="clear" w:color="auto" w:fill="FFFFFF"/>
        </w:rPr>
        <w:t xml:space="preserve"> студента" необходимо в ЛОКАЛЬНОЙ сети вуза, например, в Электронном читальном зале библиотеки</w:t>
      </w:r>
    </w:p>
    <w:p w:rsidR="00FD0576" w:rsidRPr="00A97E14" w:rsidRDefault="00FD0576" w:rsidP="00A97E14">
      <w:pPr>
        <w:pStyle w:val="a4"/>
        <w:numPr>
          <w:ilvl w:val="0"/>
          <w:numId w:val="2"/>
        </w:numPr>
        <w:tabs>
          <w:tab w:val="num" w:pos="0"/>
        </w:tabs>
        <w:spacing w:after="0" w:line="312" w:lineRule="auto"/>
        <w:ind w:left="0" w:firstLine="0"/>
        <w:jc w:val="both"/>
        <w:rPr>
          <w:rFonts w:ascii="Times New Roman" w:hAnsi="Times New Roman"/>
          <w:sz w:val="24"/>
          <w:szCs w:val="24"/>
        </w:rPr>
      </w:pPr>
      <w:r w:rsidRPr="00A97E14">
        <w:rPr>
          <w:rFonts w:ascii="Times New Roman" w:hAnsi="Times New Roman"/>
          <w:color w:val="000000"/>
          <w:sz w:val="24"/>
          <w:szCs w:val="24"/>
          <w:shd w:val="clear" w:color="auto" w:fill="FFFFFF"/>
        </w:rPr>
        <w:t xml:space="preserve">Руководство по регистрации в электронных ресурсах - </w:t>
      </w:r>
      <w:hyperlink r:id="rId18" w:history="1">
        <w:r w:rsidRPr="00A97E14">
          <w:rPr>
            <w:rStyle w:val="a3"/>
            <w:rFonts w:ascii="Times New Roman" w:hAnsi="Times New Roman"/>
            <w:sz w:val="24"/>
            <w:szCs w:val="24"/>
            <w:shd w:val="clear" w:color="auto" w:fill="FFFFFF"/>
          </w:rPr>
          <w:t>https://www.volgmed.ru/uploads/files/2019-8/115818-registraciya_v_ebs_prepodavatelyam_aspirantam_ordinatoram_sotrudnikam.pdf</w:t>
        </w:r>
      </w:hyperlink>
    </w:p>
    <w:p w:rsidR="00FD0576" w:rsidRPr="00A97E14" w:rsidRDefault="00FD0576" w:rsidP="00A97E14">
      <w:pPr>
        <w:spacing w:after="0" w:line="312" w:lineRule="auto"/>
        <w:jc w:val="both"/>
        <w:rPr>
          <w:rFonts w:ascii="Times New Roman" w:hAnsi="Times New Roman" w:cs="Times New Roman"/>
          <w:sz w:val="24"/>
          <w:szCs w:val="24"/>
        </w:rPr>
      </w:pPr>
    </w:p>
    <w:p w:rsidR="00197001" w:rsidRPr="00A97E14" w:rsidRDefault="00504815" w:rsidP="00A97E14">
      <w:pPr>
        <w:spacing w:after="0" w:line="312" w:lineRule="auto"/>
        <w:jc w:val="both"/>
        <w:rPr>
          <w:rFonts w:ascii="Times New Roman" w:hAnsi="Times New Roman" w:cs="Times New Roman"/>
          <w:sz w:val="24"/>
          <w:szCs w:val="24"/>
        </w:rPr>
      </w:pPr>
      <w:r w:rsidRPr="00A97E14">
        <w:rPr>
          <w:rFonts w:ascii="Times New Roman" w:hAnsi="Times New Roman" w:cs="Times New Roman"/>
          <w:noProof/>
          <w:sz w:val="24"/>
          <w:szCs w:val="24"/>
          <w:lang w:eastAsia="ru-RU"/>
        </w:rPr>
        <w:drawing>
          <wp:anchor distT="0" distB="0" distL="114300" distR="114300" simplePos="0" relativeHeight="251681792" behindDoc="0" locked="0" layoutInCell="1" allowOverlap="1">
            <wp:simplePos x="0" y="0"/>
            <wp:positionH relativeFrom="column">
              <wp:posOffset>15240</wp:posOffset>
            </wp:positionH>
            <wp:positionV relativeFrom="paragraph">
              <wp:posOffset>1905</wp:posOffset>
            </wp:positionV>
            <wp:extent cx="1428750" cy="2028825"/>
            <wp:effectExtent l="190500" t="152400" r="171450" b="142875"/>
            <wp:wrapSquare wrapText="bothSides"/>
            <wp:docPr id="58" name="Рисунок 58" descr="https://medknigaservis.ru/wp-content/uploads/2023/12/rent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medknigaservis.ru/wp-content/uploads/2023/12/rentg.jpg"/>
                    <pic:cNvPicPr>
                      <a:picLocks noChangeAspect="1" noChangeArrowheads="1"/>
                    </pic:cNvPicPr>
                  </pic:nvPicPr>
                  <pic:blipFill>
                    <a:blip r:embed="rId19" cstate="print"/>
                    <a:srcRect/>
                    <a:stretch>
                      <a:fillRect/>
                    </a:stretch>
                  </pic:blipFill>
                  <pic:spPr bwMode="auto">
                    <a:xfrm>
                      <a:off x="0" y="0"/>
                      <a:ext cx="1428750" cy="2028825"/>
                    </a:xfrm>
                    <a:prstGeom prst="rect">
                      <a:avLst/>
                    </a:prstGeom>
                    <a:ln>
                      <a:noFill/>
                    </a:ln>
                    <a:effectLst>
                      <a:outerShdw blurRad="190500" algn="tl" rotWithShape="0">
                        <a:srgbClr val="000000">
                          <a:alpha val="70000"/>
                        </a:srgbClr>
                      </a:outerShdw>
                    </a:effectLst>
                  </pic:spPr>
                </pic:pic>
              </a:graphicData>
            </a:graphic>
          </wp:anchor>
        </w:drawing>
      </w:r>
      <w:r w:rsidRPr="00A97E14">
        <w:rPr>
          <w:rFonts w:ascii="Times New Roman" w:hAnsi="Times New Roman" w:cs="Times New Roman"/>
          <w:b/>
          <w:sz w:val="24"/>
          <w:szCs w:val="24"/>
        </w:rPr>
        <w:t>Рентгенологическая оценка качества имплантационного протезирования</w:t>
      </w:r>
      <w:proofErr w:type="gramStart"/>
      <w:r w:rsidRPr="00A97E14">
        <w:rPr>
          <w:rFonts w:ascii="Times New Roman" w:hAnsi="Times New Roman" w:cs="Times New Roman"/>
          <w:sz w:val="24"/>
          <w:szCs w:val="24"/>
        </w:rPr>
        <w:t xml:space="preserve"> :</w:t>
      </w:r>
      <w:proofErr w:type="gramEnd"/>
      <w:r w:rsidRPr="00A97E14">
        <w:rPr>
          <w:rFonts w:ascii="Times New Roman" w:hAnsi="Times New Roman" w:cs="Times New Roman"/>
          <w:sz w:val="24"/>
          <w:szCs w:val="24"/>
        </w:rPr>
        <w:t xml:space="preserve"> руководство для врачей / Ю. В. Паршин, В. Н. Трезубов, А. А. Зубарева [и др.]. - Москва</w:t>
      </w:r>
      <w:proofErr w:type="gramStart"/>
      <w:r w:rsidRPr="00A97E14">
        <w:rPr>
          <w:rFonts w:ascii="Times New Roman" w:hAnsi="Times New Roman" w:cs="Times New Roman"/>
          <w:sz w:val="24"/>
          <w:szCs w:val="24"/>
        </w:rPr>
        <w:t xml:space="preserve"> :</w:t>
      </w:r>
      <w:proofErr w:type="gramEnd"/>
      <w:r w:rsidRPr="00A97E14">
        <w:rPr>
          <w:rFonts w:ascii="Times New Roman" w:hAnsi="Times New Roman" w:cs="Times New Roman"/>
          <w:sz w:val="24"/>
          <w:szCs w:val="24"/>
        </w:rPr>
        <w:t xml:space="preserve"> </w:t>
      </w:r>
      <w:proofErr w:type="spellStart"/>
      <w:r w:rsidRPr="00A97E14">
        <w:rPr>
          <w:rFonts w:ascii="Times New Roman" w:hAnsi="Times New Roman" w:cs="Times New Roman"/>
          <w:sz w:val="24"/>
          <w:szCs w:val="24"/>
        </w:rPr>
        <w:t>ГЭОТАР-Медиа</w:t>
      </w:r>
      <w:proofErr w:type="spellEnd"/>
      <w:r w:rsidRPr="00A97E14">
        <w:rPr>
          <w:rFonts w:ascii="Times New Roman" w:hAnsi="Times New Roman" w:cs="Times New Roman"/>
          <w:sz w:val="24"/>
          <w:szCs w:val="24"/>
        </w:rPr>
        <w:t>, 2024. - 48 с. - ISBN 978-5-9704-8192-9, DOI: 10.33029/9704-8192-9-PTZ-2024-1-48. - Электронная версия доступна на сайте ЭБС "Консультант студента"</w:t>
      </w:r>
      <w:proofErr w:type="gramStart"/>
      <w:r w:rsidRPr="00A97E14">
        <w:rPr>
          <w:rFonts w:ascii="Times New Roman" w:hAnsi="Times New Roman" w:cs="Times New Roman"/>
          <w:sz w:val="24"/>
          <w:szCs w:val="24"/>
        </w:rPr>
        <w:t xml:space="preserve"> :</w:t>
      </w:r>
      <w:proofErr w:type="gramEnd"/>
      <w:r w:rsidRPr="00A97E14">
        <w:rPr>
          <w:rFonts w:ascii="Times New Roman" w:hAnsi="Times New Roman" w:cs="Times New Roman"/>
          <w:sz w:val="24"/>
          <w:szCs w:val="24"/>
        </w:rPr>
        <w:t xml:space="preserve"> [сайт]. URL: </w:t>
      </w:r>
      <w:hyperlink r:id="rId20" w:history="1">
        <w:r w:rsidR="00FD0576" w:rsidRPr="00A97E14">
          <w:rPr>
            <w:rStyle w:val="a3"/>
            <w:rFonts w:ascii="Times New Roman" w:hAnsi="Times New Roman" w:cs="Times New Roman"/>
            <w:sz w:val="24"/>
            <w:szCs w:val="24"/>
          </w:rPr>
          <w:t>https://www.studentlibrary.ru/book/ISBN9785970481929.html</w:t>
        </w:r>
      </w:hyperlink>
      <w:r w:rsidR="00FD0576" w:rsidRPr="00A97E14">
        <w:rPr>
          <w:rFonts w:ascii="Times New Roman" w:hAnsi="Times New Roman" w:cs="Times New Roman"/>
          <w:sz w:val="24"/>
          <w:szCs w:val="24"/>
        </w:rPr>
        <w:t xml:space="preserve"> </w:t>
      </w:r>
      <w:r w:rsidRPr="00A97E14">
        <w:rPr>
          <w:rFonts w:ascii="Times New Roman" w:hAnsi="Times New Roman" w:cs="Times New Roman"/>
          <w:sz w:val="24"/>
          <w:szCs w:val="24"/>
        </w:rPr>
        <w:lastRenderedPageBreak/>
        <w:t xml:space="preserve">(дата обращения: 10.05.2024). - Режим доступа: по подписке. - Текст: электронный. </w:t>
      </w:r>
    </w:p>
    <w:p w:rsidR="001D295F" w:rsidRPr="00A97E14" w:rsidRDefault="00504815" w:rsidP="00A97E14">
      <w:pPr>
        <w:spacing w:after="0" w:line="312" w:lineRule="auto"/>
        <w:jc w:val="both"/>
        <w:rPr>
          <w:rFonts w:ascii="Times New Roman" w:hAnsi="Times New Roman" w:cs="Times New Roman"/>
          <w:sz w:val="24"/>
          <w:szCs w:val="24"/>
        </w:rPr>
      </w:pPr>
      <w:r w:rsidRPr="00A97E14">
        <w:rPr>
          <w:rFonts w:ascii="Times New Roman" w:hAnsi="Times New Roman" w:cs="Times New Roman"/>
          <w:sz w:val="24"/>
          <w:szCs w:val="24"/>
        </w:rPr>
        <w:t xml:space="preserve">Лучевая диагностика является одним из наиболее распространенных и важных </w:t>
      </w:r>
      <w:proofErr w:type="spellStart"/>
      <w:r w:rsidRPr="00A97E14">
        <w:rPr>
          <w:rFonts w:ascii="Times New Roman" w:hAnsi="Times New Roman" w:cs="Times New Roman"/>
          <w:sz w:val="24"/>
          <w:szCs w:val="24"/>
        </w:rPr>
        <w:t>параклинических</w:t>
      </w:r>
      <w:proofErr w:type="spellEnd"/>
      <w:r w:rsidRPr="00A97E14">
        <w:rPr>
          <w:rFonts w:ascii="Times New Roman" w:hAnsi="Times New Roman" w:cs="Times New Roman"/>
          <w:sz w:val="24"/>
          <w:szCs w:val="24"/>
        </w:rPr>
        <w:t xml:space="preserve"> методов обследования пациентов в клинической медицине. Не является исключением и стоматология, в которой рентгенологические методы представлены весьма широко.</w:t>
      </w:r>
    </w:p>
    <w:p w:rsidR="00504815" w:rsidRPr="00A97E14" w:rsidRDefault="00504815" w:rsidP="00A97E14">
      <w:pPr>
        <w:spacing w:after="0" w:line="312" w:lineRule="auto"/>
        <w:jc w:val="both"/>
        <w:rPr>
          <w:rFonts w:ascii="Times New Roman" w:hAnsi="Times New Roman" w:cs="Times New Roman"/>
          <w:sz w:val="24"/>
          <w:szCs w:val="24"/>
        </w:rPr>
      </w:pPr>
      <w:r w:rsidRPr="00A97E14">
        <w:rPr>
          <w:rFonts w:ascii="Times New Roman" w:hAnsi="Times New Roman" w:cs="Times New Roman"/>
          <w:sz w:val="24"/>
          <w:szCs w:val="24"/>
        </w:rPr>
        <w:t xml:space="preserve">Рассмотрена высокая значимость методов лучевой диагностики в современном имплантационном протезировании, которые позволяют заметно повысить качество имплантационного протезирования и снизить риск возникновения возможных осложнений. Перечислены важные рентгенологические критерии успешности проводимого </w:t>
      </w:r>
      <w:proofErr w:type="gramStart"/>
      <w:r w:rsidRPr="00A97E14">
        <w:rPr>
          <w:rFonts w:ascii="Times New Roman" w:hAnsi="Times New Roman" w:cs="Times New Roman"/>
          <w:sz w:val="24"/>
          <w:szCs w:val="24"/>
        </w:rPr>
        <w:t>лечения</w:t>
      </w:r>
      <w:proofErr w:type="gramEnd"/>
      <w:r w:rsidRPr="00A97E14">
        <w:rPr>
          <w:rFonts w:ascii="Times New Roman" w:hAnsi="Times New Roman" w:cs="Times New Roman"/>
          <w:sz w:val="24"/>
          <w:szCs w:val="24"/>
        </w:rPr>
        <w:t xml:space="preserve"> как на этапе планирования имплантации, так и во время операции, послеоперационном (ближайшем и отдаленном) периоде и во время протезирования. Предложен алгоритм использования конусно-лучевой компьютерной томографии на всех этапах имплантационного протезирования. Показана необходимость применения рационального подхода при выборе метода рентгенологического исследования с учетом уровня радиационной нагрузки на пациента.</w:t>
      </w:r>
    </w:p>
    <w:p w:rsidR="003710FC" w:rsidRPr="00A97E14" w:rsidRDefault="00504815" w:rsidP="00A97E14">
      <w:pPr>
        <w:spacing w:after="0" w:line="312" w:lineRule="auto"/>
        <w:jc w:val="both"/>
        <w:rPr>
          <w:rFonts w:ascii="Times New Roman" w:hAnsi="Times New Roman" w:cs="Times New Roman"/>
          <w:sz w:val="24"/>
          <w:szCs w:val="24"/>
        </w:rPr>
      </w:pPr>
      <w:r w:rsidRPr="00A97E14">
        <w:rPr>
          <w:rFonts w:ascii="Times New Roman" w:hAnsi="Times New Roman" w:cs="Times New Roman"/>
          <w:sz w:val="24"/>
          <w:szCs w:val="24"/>
        </w:rPr>
        <w:t xml:space="preserve">Издание предназначено </w:t>
      </w:r>
      <w:r w:rsidRPr="00A97E14">
        <w:rPr>
          <w:rFonts w:ascii="Times New Roman" w:hAnsi="Times New Roman" w:cs="Times New Roman"/>
          <w:b/>
          <w:sz w:val="24"/>
          <w:szCs w:val="24"/>
        </w:rPr>
        <w:t>стоматологам</w:t>
      </w:r>
      <w:r w:rsidRPr="00A97E14">
        <w:rPr>
          <w:rFonts w:ascii="Times New Roman" w:hAnsi="Times New Roman" w:cs="Times New Roman"/>
          <w:sz w:val="24"/>
          <w:szCs w:val="24"/>
        </w:rPr>
        <w:t>, рентгенологам, студентам медицинских вузов.</w:t>
      </w:r>
    </w:p>
    <w:p w:rsidR="00FD0576" w:rsidRPr="00A97E14" w:rsidRDefault="00FD0576" w:rsidP="00A97E14">
      <w:pPr>
        <w:pStyle w:val="a4"/>
        <w:numPr>
          <w:ilvl w:val="0"/>
          <w:numId w:val="1"/>
        </w:numPr>
        <w:tabs>
          <w:tab w:val="clear" w:pos="643"/>
          <w:tab w:val="num" w:pos="0"/>
          <w:tab w:val="left" w:pos="709"/>
        </w:tabs>
        <w:spacing w:after="0" w:line="312" w:lineRule="auto"/>
        <w:ind w:left="0" w:firstLine="0"/>
        <w:jc w:val="both"/>
        <w:rPr>
          <w:rFonts w:ascii="Times New Roman" w:hAnsi="Times New Roman"/>
          <w:color w:val="000000"/>
          <w:sz w:val="24"/>
          <w:szCs w:val="24"/>
          <w:shd w:val="clear" w:color="auto" w:fill="FFFFFF"/>
        </w:rPr>
      </w:pPr>
      <w:r w:rsidRPr="00A97E14">
        <w:rPr>
          <w:rFonts w:ascii="Times New Roman" w:hAnsi="Times New Roman"/>
          <w:color w:val="000000"/>
          <w:sz w:val="24"/>
          <w:szCs w:val="24"/>
          <w:shd w:val="clear" w:color="auto" w:fill="FFFFFF"/>
        </w:rPr>
        <w:t xml:space="preserve">Ссылка на полный текст: </w:t>
      </w:r>
      <w:hyperlink r:id="rId21" w:history="1">
        <w:r w:rsidRPr="00A97E14">
          <w:rPr>
            <w:rStyle w:val="a3"/>
            <w:rFonts w:ascii="Times New Roman" w:hAnsi="Times New Roman"/>
            <w:sz w:val="24"/>
            <w:szCs w:val="24"/>
          </w:rPr>
          <w:t>https://www.studentlibrary.ru/book/ISBN9785970481929.html</w:t>
        </w:r>
      </w:hyperlink>
      <w:r w:rsidRPr="00A97E14">
        <w:rPr>
          <w:rFonts w:ascii="Times New Roman" w:hAnsi="Times New Roman"/>
          <w:sz w:val="24"/>
          <w:szCs w:val="24"/>
        </w:rPr>
        <w:t xml:space="preserve"> (дата обращения: 10.05.2024).</w:t>
      </w:r>
    </w:p>
    <w:p w:rsidR="00FD0576" w:rsidRPr="00A97E14" w:rsidRDefault="00FD0576" w:rsidP="00A97E14">
      <w:pPr>
        <w:pStyle w:val="a4"/>
        <w:tabs>
          <w:tab w:val="num" w:pos="0"/>
          <w:tab w:val="left" w:pos="709"/>
        </w:tabs>
        <w:spacing w:after="0" w:line="312" w:lineRule="auto"/>
        <w:ind w:left="0"/>
        <w:jc w:val="both"/>
        <w:rPr>
          <w:rFonts w:ascii="Times New Roman" w:hAnsi="Times New Roman"/>
          <w:color w:val="000000"/>
          <w:sz w:val="24"/>
          <w:szCs w:val="24"/>
          <w:shd w:val="clear" w:color="auto" w:fill="FFFFFF"/>
        </w:rPr>
      </w:pPr>
      <w:r w:rsidRPr="00A97E14">
        <w:rPr>
          <w:rFonts w:ascii="Times New Roman" w:hAnsi="Times New Roman"/>
          <w:noProof/>
          <w:color w:val="000000"/>
          <w:sz w:val="24"/>
          <w:szCs w:val="24"/>
          <w:shd w:val="clear" w:color="auto" w:fill="FFFFFF"/>
          <w:lang w:eastAsia="ru-RU"/>
        </w:rPr>
        <w:drawing>
          <wp:inline distT="0" distB="0" distL="0" distR="0">
            <wp:extent cx="152400" cy="152400"/>
            <wp:effectExtent l="19050" t="0" r="0" b="0"/>
            <wp:docPr id="64" name="Рисунок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A97E14">
        <w:rPr>
          <w:rFonts w:ascii="Times New Roman" w:hAnsi="Times New Roman"/>
          <w:color w:val="000000"/>
          <w:sz w:val="24"/>
          <w:szCs w:val="24"/>
          <w:shd w:val="clear" w:color="auto" w:fill="FFFFFF"/>
        </w:rPr>
        <w:tab/>
      </w:r>
      <w:r w:rsidRPr="00A97E14">
        <w:rPr>
          <w:rFonts w:ascii="Times New Roman" w:hAnsi="Times New Roman"/>
          <w:color w:val="000000"/>
          <w:sz w:val="24"/>
          <w:szCs w:val="24"/>
          <w:shd w:val="clear" w:color="auto" w:fill="FFFFFF"/>
        </w:rPr>
        <w:t xml:space="preserve">Регистрироваться </w:t>
      </w:r>
      <w:proofErr w:type="gramStart"/>
      <w:r w:rsidRPr="00A97E14">
        <w:rPr>
          <w:rFonts w:ascii="Times New Roman" w:hAnsi="Times New Roman"/>
          <w:color w:val="000000"/>
          <w:sz w:val="24"/>
          <w:szCs w:val="24"/>
          <w:shd w:val="clear" w:color="auto" w:fill="FFFFFF"/>
        </w:rPr>
        <w:t>в</w:t>
      </w:r>
      <w:proofErr w:type="gramEnd"/>
      <w:r w:rsidRPr="00A97E14">
        <w:rPr>
          <w:rFonts w:ascii="Times New Roman" w:hAnsi="Times New Roman"/>
          <w:color w:val="000000"/>
          <w:sz w:val="24"/>
          <w:szCs w:val="24"/>
          <w:shd w:val="clear" w:color="auto" w:fill="FFFFFF"/>
        </w:rPr>
        <w:t xml:space="preserve"> "</w:t>
      </w:r>
      <w:proofErr w:type="gramStart"/>
      <w:r w:rsidRPr="00A97E14">
        <w:rPr>
          <w:rFonts w:ascii="Times New Roman" w:hAnsi="Times New Roman"/>
          <w:color w:val="000000"/>
          <w:sz w:val="24"/>
          <w:szCs w:val="24"/>
          <w:shd w:val="clear" w:color="auto" w:fill="FFFFFF"/>
        </w:rPr>
        <w:t>Консультант</w:t>
      </w:r>
      <w:proofErr w:type="gramEnd"/>
      <w:r w:rsidRPr="00A97E14">
        <w:rPr>
          <w:rFonts w:ascii="Times New Roman" w:hAnsi="Times New Roman"/>
          <w:color w:val="000000"/>
          <w:sz w:val="24"/>
          <w:szCs w:val="24"/>
          <w:shd w:val="clear" w:color="auto" w:fill="FFFFFF"/>
        </w:rPr>
        <w:t xml:space="preserve"> студента" необходимо в ЛОКАЛЬНОЙ сети вуза, например, в Электронном читальном зале библиотеки</w:t>
      </w:r>
    </w:p>
    <w:p w:rsidR="003710FC" w:rsidRPr="00A97E14" w:rsidRDefault="00FD0576" w:rsidP="00A97E14">
      <w:pPr>
        <w:pStyle w:val="a4"/>
        <w:numPr>
          <w:ilvl w:val="0"/>
          <w:numId w:val="2"/>
        </w:numPr>
        <w:tabs>
          <w:tab w:val="num" w:pos="0"/>
        </w:tabs>
        <w:spacing w:after="0" w:line="312" w:lineRule="auto"/>
        <w:ind w:left="0" w:firstLine="0"/>
        <w:jc w:val="both"/>
        <w:rPr>
          <w:rFonts w:ascii="Times New Roman" w:hAnsi="Times New Roman"/>
          <w:sz w:val="24"/>
          <w:szCs w:val="24"/>
        </w:rPr>
      </w:pPr>
      <w:r w:rsidRPr="00A97E14">
        <w:rPr>
          <w:rFonts w:ascii="Times New Roman" w:hAnsi="Times New Roman"/>
          <w:color w:val="000000"/>
          <w:sz w:val="24"/>
          <w:szCs w:val="24"/>
          <w:shd w:val="clear" w:color="auto" w:fill="FFFFFF"/>
        </w:rPr>
        <w:t xml:space="preserve">Руководство по регистрации в электронных ресурсах - </w:t>
      </w:r>
      <w:hyperlink r:id="rId22" w:history="1">
        <w:r w:rsidRPr="00A97E14">
          <w:rPr>
            <w:rStyle w:val="a3"/>
            <w:rFonts w:ascii="Times New Roman" w:hAnsi="Times New Roman"/>
            <w:sz w:val="24"/>
            <w:szCs w:val="24"/>
            <w:shd w:val="clear" w:color="auto" w:fill="FFFFFF"/>
          </w:rPr>
          <w:t>https://www.volgmed.ru/uploads/files/2019-8/115818-registraciya_v_ebs_prepodavatelyam_aspirantam_ordinatoram_sotrudnikam.pdf</w:t>
        </w:r>
      </w:hyperlink>
    </w:p>
    <w:p w:rsidR="00A97E14" w:rsidRDefault="00A97E14" w:rsidP="00A97E14">
      <w:pPr>
        <w:spacing w:after="0" w:line="312" w:lineRule="auto"/>
        <w:jc w:val="both"/>
        <w:rPr>
          <w:rFonts w:ascii="Times New Roman" w:hAnsi="Times New Roman" w:cs="Times New Roman"/>
          <w:b/>
          <w:sz w:val="24"/>
          <w:szCs w:val="24"/>
        </w:rPr>
      </w:pPr>
    </w:p>
    <w:p w:rsidR="001D295F" w:rsidRPr="00A97E14" w:rsidRDefault="003710FC" w:rsidP="00A97E14">
      <w:pPr>
        <w:spacing w:after="0" w:line="312" w:lineRule="auto"/>
        <w:jc w:val="both"/>
        <w:rPr>
          <w:rFonts w:ascii="Times New Roman" w:hAnsi="Times New Roman" w:cs="Times New Roman"/>
          <w:sz w:val="24"/>
          <w:szCs w:val="24"/>
        </w:rPr>
      </w:pPr>
      <w:r w:rsidRPr="00A97E14">
        <w:rPr>
          <w:rFonts w:ascii="Times New Roman" w:hAnsi="Times New Roman" w:cs="Times New Roman"/>
          <w:b/>
          <w:noProof/>
          <w:sz w:val="24"/>
          <w:szCs w:val="24"/>
          <w:lang w:eastAsia="ru-RU"/>
        </w:rPr>
        <w:drawing>
          <wp:anchor distT="0" distB="0" distL="114300" distR="114300" simplePos="0" relativeHeight="251682816" behindDoc="0" locked="0" layoutInCell="1" allowOverlap="1">
            <wp:simplePos x="0" y="0"/>
            <wp:positionH relativeFrom="column">
              <wp:posOffset>19685</wp:posOffset>
            </wp:positionH>
            <wp:positionV relativeFrom="paragraph">
              <wp:posOffset>69215</wp:posOffset>
            </wp:positionV>
            <wp:extent cx="1480820" cy="2113280"/>
            <wp:effectExtent l="190500" t="152400" r="176530" b="134620"/>
            <wp:wrapSquare wrapText="bothSides"/>
            <wp:docPr id="35" name="Рисунок 86" descr="https://medknigaservis.ru/wp-content/uploads/2024/02/Cove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medknigaservis.ru/wp-content/uploads/2024/02/Cover-5.jpg"/>
                    <pic:cNvPicPr>
                      <a:picLocks noChangeAspect="1" noChangeArrowheads="1"/>
                    </pic:cNvPicPr>
                  </pic:nvPicPr>
                  <pic:blipFill>
                    <a:blip r:embed="rId23" cstate="print"/>
                    <a:srcRect/>
                    <a:stretch>
                      <a:fillRect/>
                    </a:stretch>
                  </pic:blipFill>
                  <pic:spPr bwMode="auto">
                    <a:xfrm>
                      <a:off x="0" y="0"/>
                      <a:ext cx="1480820" cy="2113280"/>
                    </a:xfrm>
                    <a:prstGeom prst="rect">
                      <a:avLst/>
                    </a:prstGeom>
                    <a:ln>
                      <a:noFill/>
                    </a:ln>
                    <a:effectLst>
                      <a:outerShdw blurRad="190500" algn="tl" rotWithShape="0">
                        <a:srgbClr val="000000">
                          <a:alpha val="70000"/>
                        </a:srgbClr>
                      </a:outerShdw>
                    </a:effectLst>
                  </pic:spPr>
                </pic:pic>
              </a:graphicData>
            </a:graphic>
          </wp:anchor>
        </w:drawing>
      </w:r>
      <w:r w:rsidRPr="00A97E14">
        <w:rPr>
          <w:rFonts w:ascii="Times New Roman" w:hAnsi="Times New Roman" w:cs="Times New Roman"/>
          <w:b/>
          <w:sz w:val="24"/>
          <w:szCs w:val="24"/>
        </w:rPr>
        <w:t>Основы микробиологии и инфекционная безопасность</w:t>
      </w:r>
      <w:proofErr w:type="gramStart"/>
      <w:r w:rsidRPr="00A97E14">
        <w:rPr>
          <w:rFonts w:ascii="Times New Roman" w:hAnsi="Times New Roman" w:cs="Times New Roman"/>
          <w:sz w:val="24"/>
          <w:szCs w:val="24"/>
        </w:rPr>
        <w:t xml:space="preserve"> :</w:t>
      </w:r>
      <w:proofErr w:type="gramEnd"/>
      <w:r w:rsidRPr="00A97E14">
        <w:rPr>
          <w:rFonts w:ascii="Times New Roman" w:hAnsi="Times New Roman" w:cs="Times New Roman"/>
          <w:sz w:val="24"/>
          <w:szCs w:val="24"/>
        </w:rPr>
        <w:t xml:space="preserve"> учебник / Т. С. </w:t>
      </w:r>
      <w:proofErr w:type="spellStart"/>
      <w:r w:rsidRPr="00A97E14">
        <w:rPr>
          <w:rFonts w:ascii="Times New Roman" w:hAnsi="Times New Roman" w:cs="Times New Roman"/>
          <w:sz w:val="24"/>
          <w:szCs w:val="24"/>
        </w:rPr>
        <w:t>Остапова</w:t>
      </w:r>
      <w:proofErr w:type="spellEnd"/>
      <w:r w:rsidRPr="00A97E14">
        <w:rPr>
          <w:rFonts w:ascii="Times New Roman" w:hAnsi="Times New Roman" w:cs="Times New Roman"/>
          <w:sz w:val="24"/>
          <w:szCs w:val="24"/>
        </w:rPr>
        <w:t xml:space="preserve">, В. В. Виноградова, В. В. Остапов, Т. М. </w:t>
      </w:r>
      <w:proofErr w:type="spellStart"/>
      <w:r w:rsidRPr="00A97E14">
        <w:rPr>
          <w:rFonts w:ascii="Times New Roman" w:hAnsi="Times New Roman" w:cs="Times New Roman"/>
          <w:sz w:val="24"/>
          <w:szCs w:val="24"/>
        </w:rPr>
        <w:t>Мругова</w:t>
      </w:r>
      <w:proofErr w:type="spellEnd"/>
      <w:r w:rsidRPr="00A97E14">
        <w:rPr>
          <w:rFonts w:ascii="Times New Roman" w:hAnsi="Times New Roman" w:cs="Times New Roman"/>
          <w:sz w:val="24"/>
          <w:szCs w:val="24"/>
        </w:rPr>
        <w:t>. - Москва</w:t>
      </w:r>
      <w:proofErr w:type="gramStart"/>
      <w:r w:rsidRPr="00A97E14">
        <w:rPr>
          <w:rFonts w:ascii="Times New Roman" w:hAnsi="Times New Roman" w:cs="Times New Roman"/>
          <w:sz w:val="24"/>
          <w:szCs w:val="24"/>
        </w:rPr>
        <w:t xml:space="preserve"> :</w:t>
      </w:r>
      <w:proofErr w:type="gramEnd"/>
      <w:r w:rsidRPr="00A97E14">
        <w:rPr>
          <w:rFonts w:ascii="Times New Roman" w:hAnsi="Times New Roman" w:cs="Times New Roman"/>
          <w:sz w:val="24"/>
          <w:szCs w:val="24"/>
        </w:rPr>
        <w:t xml:space="preserve"> </w:t>
      </w:r>
      <w:proofErr w:type="spellStart"/>
      <w:r w:rsidRPr="00A97E14">
        <w:rPr>
          <w:rFonts w:ascii="Times New Roman" w:hAnsi="Times New Roman" w:cs="Times New Roman"/>
          <w:sz w:val="24"/>
          <w:szCs w:val="24"/>
        </w:rPr>
        <w:t>ГЭОТАР-Медиа</w:t>
      </w:r>
      <w:proofErr w:type="spellEnd"/>
      <w:r w:rsidRPr="00A97E14">
        <w:rPr>
          <w:rFonts w:ascii="Times New Roman" w:hAnsi="Times New Roman" w:cs="Times New Roman"/>
          <w:sz w:val="24"/>
          <w:szCs w:val="24"/>
        </w:rPr>
        <w:t>, 2024. - 136 с. - ISBN 978-5-9704-8234-6, DOI: 10.33029/9704-8234-6-MIS-2024-1-136. - Электронная версия доступна на сайте ЭБС "Консультант студента"</w:t>
      </w:r>
      <w:proofErr w:type="gramStart"/>
      <w:r w:rsidRPr="00A97E14">
        <w:rPr>
          <w:rFonts w:ascii="Times New Roman" w:hAnsi="Times New Roman" w:cs="Times New Roman"/>
          <w:sz w:val="24"/>
          <w:szCs w:val="24"/>
        </w:rPr>
        <w:t xml:space="preserve"> :</w:t>
      </w:r>
      <w:proofErr w:type="gramEnd"/>
      <w:r w:rsidRPr="00A97E14">
        <w:rPr>
          <w:rFonts w:ascii="Times New Roman" w:hAnsi="Times New Roman" w:cs="Times New Roman"/>
          <w:sz w:val="24"/>
          <w:szCs w:val="24"/>
        </w:rPr>
        <w:t xml:space="preserve"> [сайт]. URL: </w:t>
      </w:r>
      <w:hyperlink r:id="rId24" w:history="1">
        <w:r w:rsidR="00FD0576" w:rsidRPr="00A97E14">
          <w:rPr>
            <w:rStyle w:val="a3"/>
            <w:rFonts w:ascii="Times New Roman" w:hAnsi="Times New Roman" w:cs="Times New Roman"/>
            <w:sz w:val="24"/>
            <w:szCs w:val="24"/>
          </w:rPr>
          <w:t>https://www.studentlibrary.ru/book/ISBN9785970482346.html</w:t>
        </w:r>
      </w:hyperlink>
      <w:r w:rsidR="00FD0576" w:rsidRPr="00A97E14">
        <w:rPr>
          <w:rFonts w:ascii="Times New Roman" w:hAnsi="Times New Roman" w:cs="Times New Roman"/>
          <w:sz w:val="24"/>
          <w:szCs w:val="24"/>
        </w:rPr>
        <w:t xml:space="preserve"> </w:t>
      </w:r>
      <w:r w:rsidRPr="00A97E14">
        <w:rPr>
          <w:rFonts w:ascii="Times New Roman" w:hAnsi="Times New Roman" w:cs="Times New Roman"/>
          <w:sz w:val="24"/>
          <w:szCs w:val="24"/>
        </w:rPr>
        <w:t>(дата обращения: 10.05.2024). - Режим доступа: по подписке. - Текст: электронный.</w:t>
      </w:r>
    </w:p>
    <w:p w:rsidR="003710FC" w:rsidRPr="00A97E14" w:rsidRDefault="003710FC" w:rsidP="00A97E14">
      <w:pPr>
        <w:spacing w:after="0" w:line="312" w:lineRule="auto"/>
        <w:jc w:val="both"/>
        <w:rPr>
          <w:rFonts w:ascii="Times New Roman" w:hAnsi="Times New Roman" w:cs="Times New Roman"/>
          <w:sz w:val="24"/>
          <w:szCs w:val="24"/>
        </w:rPr>
      </w:pPr>
      <w:r w:rsidRPr="00A97E14">
        <w:rPr>
          <w:rFonts w:ascii="Times New Roman" w:hAnsi="Times New Roman" w:cs="Times New Roman"/>
          <w:sz w:val="24"/>
          <w:szCs w:val="24"/>
        </w:rPr>
        <w:t xml:space="preserve">Учебный курс «Основы микробиологии и инфекционная безопасность» </w:t>
      </w:r>
      <w:r w:rsidRPr="00A97E14">
        <w:rPr>
          <w:rFonts w:ascii="Times New Roman" w:hAnsi="Times New Roman" w:cs="Times New Roman"/>
          <w:b/>
          <w:sz w:val="24"/>
          <w:szCs w:val="24"/>
        </w:rPr>
        <w:t>для стоматологических специальностей</w:t>
      </w:r>
      <w:r w:rsidRPr="00A97E14">
        <w:rPr>
          <w:rFonts w:ascii="Times New Roman" w:hAnsi="Times New Roman" w:cs="Times New Roman"/>
          <w:sz w:val="24"/>
          <w:szCs w:val="24"/>
        </w:rPr>
        <w:t xml:space="preserve"> среднего профессионального образования разработан в соответствии с требованиями ФГОС к содержанию и уровню подготовки учащихся по специальностям «Стоматология профилактическая» и «Стоматология ортопедическая».</w:t>
      </w:r>
    </w:p>
    <w:p w:rsidR="003710FC" w:rsidRPr="00A97E14" w:rsidRDefault="003710FC" w:rsidP="00A97E14">
      <w:pPr>
        <w:spacing w:after="0" w:line="312" w:lineRule="auto"/>
        <w:jc w:val="both"/>
        <w:rPr>
          <w:rFonts w:ascii="Times New Roman" w:hAnsi="Times New Roman" w:cs="Times New Roman"/>
          <w:sz w:val="24"/>
          <w:szCs w:val="24"/>
        </w:rPr>
      </w:pPr>
      <w:r w:rsidRPr="00A97E14">
        <w:rPr>
          <w:rFonts w:ascii="Times New Roman" w:hAnsi="Times New Roman" w:cs="Times New Roman"/>
          <w:sz w:val="24"/>
          <w:szCs w:val="24"/>
        </w:rPr>
        <w:t xml:space="preserve">Настоящий учебник раскрывает все вопросы, предусмотренные ФГОС для освоения в рамках указанного учебного курса, и обеспечивает подготовку студентов к проведению </w:t>
      </w:r>
      <w:r w:rsidRPr="00A97E14">
        <w:rPr>
          <w:rFonts w:ascii="Times New Roman" w:hAnsi="Times New Roman" w:cs="Times New Roman"/>
          <w:sz w:val="24"/>
          <w:szCs w:val="24"/>
        </w:rPr>
        <w:lastRenderedPageBreak/>
        <w:t xml:space="preserve">всего комплекса мероприятий по профилактике профессиональных вредностей и внутрибольничных инфекций, связанных с оказанием медицинской помощи, а также по лечению и профилактике инфекционных болезней в условиях </w:t>
      </w:r>
      <w:r w:rsidRPr="00A97E14">
        <w:rPr>
          <w:rFonts w:ascii="Times New Roman" w:hAnsi="Times New Roman" w:cs="Times New Roman"/>
          <w:b/>
          <w:sz w:val="24"/>
          <w:szCs w:val="24"/>
        </w:rPr>
        <w:t>стоматологической клиники и зуботехнической лаборатории</w:t>
      </w:r>
      <w:r w:rsidRPr="00A97E14">
        <w:rPr>
          <w:rFonts w:ascii="Times New Roman" w:hAnsi="Times New Roman" w:cs="Times New Roman"/>
          <w:sz w:val="24"/>
          <w:szCs w:val="24"/>
        </w:rPr>
        <w:t>.</w:t>
      </w:r>
    </w:p>
    <w:p w:rsidR="00FD0576" w:rsidRPr="00A97E14" w:rsidRDefault="00FD0576" w:rsidP="00A97E14">
      <w:pPr>
        <w:pStyle w:val="a4"/>
        <w:numPr>
          <w:ilvl w:val="0"/>
          <w:numId w:val="1"/>
        </w:numPr>
        <w:tabs>
          <w:tab w:val="clear" w:pos="643"/>
          <w:tab w:val="num" w:pos="0"/>
          <w:tab w:val="left" w:pos="709"/>
        </w:tabs>
        <w:spacing w:after="0" w:line="312" w:lineRule="auto"/>
        <w:ind w:left="0" w:firstLine="0"/>
        <w:jc w:val="both"/>
        <w:rPr>
          <w:rFonts w:ascii="Times New Roman" w:hAnsi="Times New Roman"/>
          <w:color w:val="000000"/>
          <w:sz w:val="24"/>
          <w:szCs w:val="24"/>
          <w:shd w:val="clear" w:color="auto" w:fill="FFFFFF"/>
        </w:rPr>
      </w:pPr>
      <w:r w:rsidRPr="00A97E14">
        <w:rPr>
          <w:rFonts w:ascii="Times New Roman" w:hAnsi="Times New Roman"/>
          <w:color w:val="000000"/>
          <w:sz w:val="24"/>
          <w:szCs w:val="24"/>
          <w:shd w:val="clear" w:color="auto" w:fill="FFFFFF"/>
        </w:rPr>
        <w:t xml:space="preserve">Ссылка на полный текст: </w:t>
      </w:r>
      <w:hyperlink r:id="rId25" w:history="1">
        <w:r w:rsidRPr="00A97E14">
          <w:rPr>
            <w:rStyle w:val="a3"/>
            <w:rFonts w:ascii="Times New Roman" w:hAnsi="Times New Roman"/>
            <w:sz w:val="24"/>
            <w:szCs w:val="24"/>
          </w:rPr>
          <w:t>https://www.studentlibrary.ru/book/ISBN9785970482346.html</w:t>
        </w:r>
      </w:hyperlink>
      <w:r w:rsidRPr="00A97E14">
        <w:rPr>
          <w:rFonts w:ascii="Times New Roman" w:hAnsi="Times New Roman"/>
          <w:sz w:val="24"/>
          <w:szCs w:val="24"/>
        </w:rPr>
        <w:t xml:space="preserve"> (дата обращения: 10.05.2024).</w:t>
      </w:r>
    </w:p>
    <w:p w:rsidR="00FD0576" w:rsidRPr="00A97E14" w:rsidRDefault="00FD0576" w:rsidP="00A97E14">
      <w:pPr>
        <w:pStyle w:val="a4"/>
        <w:tabs>
          <w:tab w:val="num" w:pos="0"/>
          <w:tab w:val="left" w:pos="709"/>
        </w:tabs>
        <w:spacing w:after="0" w:line="312" w:lineRule="auto"/>
        <w:ind w:left="0"/>
        <w:jc w:val="both"/>
        <w:rPr>
          <w:rFonts w:ascii="Times New Roman" w:hAnsi="Times New Roman"/>
          <w:color w:val="000000"/>
          <w:sz w:val="24"/>
          <w:szCs w:val="24"/>
          <w:shd w:val="clear" w:color="auto" w:fill="FFFFFF"/>
        </w:rPr>
      </w:pPr>
      <w:r w:rsidRPr="00A97E14">
        <w:rPr>
          <w:rFonts w:ascii="Times New Roman" w:hAnsi="Times New Roman"/>
          <w:noProof/>
          <w:color w:val="000000"/>
          <w:sz w:val="24"/>
          <w:szCs w:val="24"/>
          <w:shd w:val="clear" w:color="auto" w:fill="FFFFFF"/>
          <w:lang w:eastAsia="ru-RU"/>
        </w:rPr>
        <w:drawing>
          <wp:inline distT="0" distB="0" distL="0" distR="0">
            <wp:extent cx="152400" cy="152400"/>
            <wp:effectExtent l="19050" t="0" r="0" b="0"/>
            <wp:docPr id="65" name="Рисунок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A97E14">
        <w:rPr>
          <w:rFonts w:ascii="Times New Roman" w:hAnsi="Times New Roman"/>
          <w:color w:val="000000"/>
          <w:sz w:val="24"/>
          <w:szCs w:val="24"/>
          <w:shd w:val="clear" w:color="auto" w:fill="FFFFFF"/>
        </w:rPr>
        <w:tab/>
      </w:r>
      <w:r w:rsidRPr="00A97E14">
        <w:rPr>
          <w:rFonts w:ascii="Times New Roman" w:hAnsi="Times New Roman"/>
          <w:color w:val="000000"/>
          <w:sz w:val="24"/>
          <w:szCs w:val="24"/>
          <w:shd w:val="clear" w:color="auto" w:fill="FFFFFF"/>
        </w:rPr>
        <w:t xml:space="preserve">Регистрироваться </w:t>
      </w:r>
      <w:proofErr w:type="gramStart"/>
      <w:r w:rsidRPr="00A97E14">
        <w:rPr>
          <w:rFonts w:ascii="Times New Roman" w:hAnsi="Times New Roman"/>
          <w:color w:val="000000"/>
          <w:sz w:val="24"/>
          <w:szCs w:val="24"/>
          <w:shd w:val="clear" w:color="auto" w:fill="FFFFFF"/>
        </w:rPr>
        <w:t>в</w:t>
      </w:r>
      <w:proofErr w:type="gramEnd"/>
      <w:r w:rsidRPr="00A97E14">
        <w:rPr>
          <w:rFonts w:ascii="Times New Roman" w:hAnsi="Times New Roman"/>
          <w:color w:val="000000"/>
          <w:sz w:val="24"/>
          <w:szCs w:val="24"/>
          <w:shd w:val="clear" w:color="auto" w:fill="FFFFFF"/>
        </w:rPr>
        <w:t xml:space="preserve"> "</w:t>
      </w:r>
      <w:proofErr w:type="gramStart"/>
      <w:r w:rsidRPr="00A97E14">
        <w:rPr>
          <w:rFonts w:ascii="Times New Roman" w:hAnsi="Times New Roman"/>
          <w:color w:val="000000"/>
          <w:sz w:val="24"/>
          <w:szCs w:val="24"/>
          <w:shd w:val="clear" w:color="auto" w:fill="FFFFFF"/>
        </w:rPr>
        <w:t>Консультант</w:t>
      </w:r>
      <w:proofErr w:type="gramEnd"/>
      <w:r w:rsidRPr="00A97E14">
        <w:rPr>
          <w:rFonts w:ascii="Times New Roman" w:hAnsi="Times New Roman"/>
          <w:color w:val="000000"/>
          <w:sz w:val="24"/>
          <w:szCs w:val="24"/>
          <w:shd w:val="clear" w:color="auto" w:fill="FFFFFF"/>
        </w:rPr>
        <w:t xml:space="preserve"> студента" необходимо в ЛОКАЛЬНОЙ сети вуза, например, в Электронном читальном зале библиотеки</w:t>
      </w:r>
    </w:p>
    <w:p w:rsidR="00FD0576" w:rsidRPr="00A97E14" w:rsidRDefault="00FD0576" w:rsidP="00A97E14">
      <w:pPr>
        <w:pStyle w:val="a4"/>
        <w:numPr>
          <w:ilvl w:val="0"/>
          <w:numId w:val="2"/>
        </w:numPr>
        <w:tabs>
          <w:tab w:val="num" w:pos="0"/>
        </w:tabs>
        <w:spacing w:after="0" w:line="312" w:lineRule="auto"/>
        <w:ind w:left="0" w:firstLine="0"/>
        <w:jc w:val="both"/>
        <w:rPr>
          <w:rFonts w:ascii="Times New Roman" w:hAnsi="Times New Roman"/>
          <w:sz w:val="24"/>
          <w:szCs w:val="24"/>
        </w:rPr>
      </w:pPr>
      <w:r w:rsidRPr="00A97E14">
        <w:rPr>
          <w:rFonts w:ascii="Times New Roman" w:hAnsi="Times New Roman"/>
          <w:color w:val="000000"/>
          <w:sz w:val="24"/>
          <w:szCs w:val="24"/>
          <w:shd w:val="clear" w:color="auto" w:fill="FFFFFF"/>
        </w:rPr>
        <w:t xml:space="preserve">Руководство по регистрации в электронных ресурсах - </w:t>
      </w:r>
      <w:hyperlink r:id="rId26" w:history="1">
        <w:r w:rsidRPr="00A97E14">
          <w:rPr>
            <w:rStyle w:val="a3"/>
            <w:rFonts w:ascii="Times New Roman" w:hAnsi="Times New Roman"/>
            <w:sz w:val="24"/>
            <w:szCs w:val="24"/>
            <w:shd w:val="clear" w:color="auto" w:fill="FFFFFF"/>
          </w:rPr>
          <w:t>https://www.volgmed.ru/uploads/files/2019-8/115818-registraciya_v_ebs_prepodavatelyam_aspirantam_ordinatoram_sotrudnikam.pdf</w:t>
        </w:r>
      </w:hyperlink>
    </w:p>
    <w:p w:rsidR="00F83B34" w:rsidRPr="00A97E14" w:rsidRDefault="00F83B34" w:rsidP="00A97E14">
      <w:pPr>
        <w:pStyle w:val="a4"/>
        <w:spacing w:after="0" w:line="312" w:lineRule="auto"/>
        <w:jc w:val="both"/>
        <w:rPr>
          <w:rFonts w:ascii="Times New Roman" w:hAnsi="Times New Roman"/>
          <w:sz w:val="24"/>
          <w:szCs w:val="24"/>
        </w:rPr>
      </w:pPr>
    </w:p>
    <w:p w:rsidR="00F83B34" w:rsidRPr="00A97E14" w:rsidRDefault="00F83B34" w:rsidP="00A97E14">
      <w:pPr>
        <w:pStyle w:val="a4"/>
        <w:spacing w:after="0" w:line="312" w:lineRule="auto"/>
        <w:jc w:val="both"/>
        <w:rPr>
          <w:rFonts w:ascii="Times New Roman" w:hAnsi="Times New Roman"/>
          <w:sz w:val="24"/>
          <w:szCs w:val="24"/>
        </w:rPr>
      </w:pPr>
      <w:r w:rsidRPr="00A97E14">
        <w:rPr>
          <w:rFonts w:ascii="Times New Roman" w:hAnsi="Times New Roman"/>
          <w:noProof/>
          <w:sz w:val="24"/>
          <w:szCs w:val="24"/>
          <w:lang w:eastAsia="ru-RU"/>
        </w:rPr>
        <w:drawing>
          <wp:anchor distT="0" distB="0" distL="114300" distR="114300" simplePos="0" relativeHeight="251709440" behindDoc="0" locked="0" layoutInCell="1" allowOverlap="1">
            <wp:simplePos x="0" y="0"/>
            <wp:positionH relativeFrom="column">
              <wp:posOffset>19685</wp:posOffset>
            </wp:positionH>
            <wp:positionV relativeFrom="paragraph">
              <wp:posOffset>51435</wp:posOffset>
            </wp:positionV>
            <wp:extent cx="1423670" cy="2030095"/>
            <wp:effectExtent l="190500" t="152400" r="176530" b="141605"/>
            <wp:wrapSquare wrapText="bothSides"/>
            <wp:docPr id="70" name="Рисунок 111" descr="C:\Users\user\Desktop\Учет\Отчет 2024\Рисунки 2024\рук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Users\user\Desktop\Учет\Отчет 2024\Рисунки 2024\руков.jpg"/>
                    <pic:cNvPicPr>
                      <a:picLocks noChangeAspect="1" noChangeArrowheads="1"/>
                    </pic:cNvPicPr>
                  </pic:nvPicPr>
                  <pic:blipFill>
                    <a:blip r:embed="rId27" cstate="print"/>
                    <a:srcRect/>
                    <a:stretch>
                      <a:fillRect/>
                    </a:stretch>
                  </pic:blipFill>
                  <pic:spPr bwMode="auto">
                    <a:xfrm>
                      <a:off x="0" y="0"/>
                      <a:ext cx="1423670" cy="2030095"/>
                    </a:xfrm>
                    <a:prstGeom prst="rect">
                      <a:avLst/>
                    </a:prstGeom>
                    <a:ln>
                      <a:noFill/>
                    </a:ln>
                    <a:effectLst>
                      <a:outerShdw blurRad="190500" algn="tl" rotWithShape="0">
                        <a:srgbClr val="000000">
                          <a:alpha val="70000"/>
                        </a:srgbClr>
                      </a:outerShdw>
                    </a:effectLst>
                  </pic:spPr>
                </pic:pic>
              </a:graphicData>
            </a:graphic>
          </wp:anchor>
        </w:drawing>
      </w:r>
      <w:r w:rsidRPr="00A97E14">
        <w:rPr>
          <w:rFonts w:ascii="Times New Roman" w:hAnsi="Times New Roman"/>
          <w:b/>
          <w:sz w:val="24"/>
          <w:szCs w:val="24"/>
        </w:rPr>
        <w:t>Руководство по практическим навыкам по дисциплине «Общественное здоровье и здравоохранение» для специальности «Стоматология»</w:t>
      </w:r>
      <w:r w:rsidRPr="00A97E14">
        <w:rPr>
          <w:rFonts w:ascii="Times New Roman" w:hAnsi="Times New Roman"/>
          <w:sz w:val="24"/>
          <w:szCs w:val="24"/>
        </w:rPr>
        <w:t xml:space="preserve"> = </w:t>
      </w:r>
      <w:proofErr w:type="spellStart"/>
      <w:r w:rsidRPr="00A97E14">
        <w:rPr>
          <w:rFonts w:ascii="Times New Roman" w:hAnsi="Times New Roman"/>
          <w:sz w:val="24"/>
          <w:szCs w:val="24"/>
        </w:rPr>
        <w:t>Guide</w:t>
      </w:r>
      <w:proofErr w:type="spellEnd"/>
      <w:r w:rsidRPr="00A97E14">
        <w:rPr>
          <w:rFonts w:ascii="Times New Roman" w:hAnsi="Times New Roman"/>
          <w:sz w:val="24"/>
          <w:szCs w:val="24"/>
        </w:rPr>
        <w:t xml:space="preserve"> </w:t>
      </w:r>
      <w:proofErr w:type="spellStart"/>
      <w:r w:rsidRPr="00A97E14">
        <w:rPr>
          <w:rFonts w:ascii="Times New Roman" w:hAnsi="Times New Roman"/>
          <w:sz w:val="24"/>
          <w:szCs w:val="24"/>
        </w:rPr>
        <w:t>to</w:t>
      </w:r>
      <w:proofErr w:type="spellEnd"/>
      <w:r w:rsidRPr="00A97E14">
        <w:rPr>
          <w:rFonts w:ascii="Times New Roman" w:hAnsi="Times New Roman"/>
          <w:sz w:val="24"/>
          <w:szCs w:val="24"/>
        </w:rPr>
        <w:t xml:space="preserve"> </w:t>
      </w:r>
      <w:proofErr w:type="spellStart"/>
      <w:r w:rsidRPr="00A97E14">
        <w:rPr>
          <w:rFonts w:ascii="Times New Roman" w:hAnsi="Times New Roman"/>
          <w:sz w:val="24"/>
          <w:szCs w:val="24"/>
        </w:rPr>
        <w:t>practical</w:t>
      </w:r>
      <w:proofErr w:type="spellEnd"/>
      <w:r w:rsidRPr="00A97E14">
        <w:rPr>
          <w:rFonts w:ascii="Times New Roman" w:hAnsi="Times New Roman"/>
          <w:sz w:val="24"/>
          <w:szCs w:val="24"/>
        </w:rPr>
        <w:t xml:space="preserve"> </w:t>
      </w:r>
      <w:proofErr w:type="spellStart"/>
      <w:r w:rsidRPr="00A97E14">
        <w:rPr>
          <w:rFonts w:ascii="Times New Roman" w:hAnsi="Times New Roman"/>
          <w:sz w:val="24"/>
          <w:szCs w:val="24"/>
        </w:rPr>
        <w:t>skills</w:t>
      </w:r>
      <w:proofErr w:type="spellEnd"/>
      <w:r w:rsidRPr="00A97E14">
        <w:rPr>
          <w:rFonts w:ascii="Times New Roman" w:hAnsi="Times New Roman"/>
          <w:sz w:val="24"/>
          <w:szCs w:val="24"/>
        </w:rPr>
        <w:t xml:space="preserve"> </w:t>
      </w:r>
      <w:proofErr w:type="spellStart"/>
      <w:r w:rsidRPr="00A97E14">
        <w:rPr>
          <w:rFonts w:ascii="Times New Roman" w:hAnsi="Times New Roman"/>
          <w:sz w:val="24"/>
          <w:szCs w:val="24"/>
        </w:rPr>
        <w:t>in</w:t>
      </w:r>
      <w:proofErr w:type="spellEnd"/>
      <w:r w:rsidRPr="00A97E14">
        <w:rPr>
          <w:rFonts w:ascii="Times New Roman" w:hAnsi="Times New Roman"/>
          <w:sz w:val="24"/>
          <w:szCs w:val="24"/>
        </w:rPr>
        <w:t xml:space="preserve"> </w:t>
      </w:r>
      <w:proofErr w:type="spellStart"/>
      <w:r w:rsidRPr="00A97E14">
        <w:rPr>
          <w:rFonts w:ascii="Times New Roman" w:hAnsi="Times New Roman"/>
          <w:sz w:val="24"/>
          <w:szCs w:val="24"/>
        </w:rPr>
        <w:t>the</w:t>
      </w:r>
      <w:proofErr w:type="spellEnd"/>
      <w:r w:rsidRPr="00A97E14">
        <w:rPr>
          <w:rFonts w:ascii="Times New Roman" w:hAnsi="Times New Roman"/>
          <w:sz w:val="24"/>
          <w:szCs w:val="24"/>
        </w:rPr>
        <w:t xml:space="preserve"> </w:t>
      </w:r>
      <w:proofErr w:type="spellStart"/>
      <w:r w:rsidRPr="00A97E14">
        <w:rPr>
          <w:rFonts w:ascii="Times New Roman" w:hAnsi="Times New Roman"/>
          <w:sz w:val="24"/>
          <w:szCs w:val="24"/>
        </w:rPr>
        <w:t>discipline</w:t>
      </w:r>
      <w:proofErr w:type="spellEnd"/>
      <w:r w:rsidRPr="00A97E14">
        <w:rPr>
          <w:rFonts w:ascii="Times New Roman" w:hAnsi="Times New Roman"/>
          <w:sz w:val="24"/>
          <w:szCs w:val="24"/>
        </w:rPr>
        <w:t xml:space="preserve"> “</w:t>
      </w:r>
      <w:proofErr w:type="spellStart"/>
      <w:r w:rsidRPr="00A97E14">
        <w:rPr>
          <w:rFonts w:ascii="Times New Roman" w:hAnsi="Times New Roman"/>
          <w:sz w:val="24"/>
          <w:szCs w:val="24"/>
        </w:rPr>
        <w:t>Public</w:t>
      </w:r>
      <w:proofErr w:type="spellEnd"/>
      <w:r w:rsidRPr="00A97E14">
        <w:rPr>
          <w:rFonts w:ascii="Times New Roman" w:hAnsi="Times New Roman"/>
          <w:sz w:val="24"/>
          <w:szCs w:val="24"/>
        </w:rPr>
        <w:t xml:space="preserve"> </w:t>
      </w:r>
      <w:proofErr w:type="spellStart"/>
      <w:r w:rsidRPr="00A97E14">
        <w:rPr>
          <w:rFonts w:ascii="Times New Roman" w:hAnsi="Times New Roman"/>
          <w:sz w:val="24"/>
          <w:szCs w:val="24"/>
        </w:rPr>
        <w:t>health</w:t>
      </w:r>
      <w:proofErr w:type="spellEnd"/>
      <w:r w:rsidRPr="00A97E14">
        <w:rPr>
          <w:rFonts w:ascii="Times New Roman" w:hAnsi="Times New Roman"/>
          <w:sz w:val="24"/>
          <w:szCs w:val="24"/>
        </w:rPr>
        <w:t xml:space="preserve"> </w:t>
      </w:r>
      <w:proofErr w:type="spellStart"/>
      <w:r w:rsidRPr="00A97E14">
        <w:rPr>
          <w:rFonts w:ascii="Times New Roman" w:hAnsi="Times New Roman"/>
          <w:sz w:val="24"/>
          <w:szCs w:val="24"/>
        </w:rPr>
        <w:t>and</w:t>
      </w:r>
      <w:proofErr w:type="spellEnd"/>
      <w:r w:rsidRPr="00A97E14">
        <w:rPr>
          <w:rFonts w:ascii="Times New Roman" w:hAnsi="Times New Roman"/>
          <w:sz w:val="24"/>
          <w:szCs w:val="24"/>
        </w:rPr>
        <w:t xml:space="preserve"> </w:t>
      </w:r>
      <w:proofErr w:type="spellStart"/>
      <w:r w:rsidRPr="00A97E14">
        <w:rPr>
          <w:rFonts w:ascii="Times New Roman" w:hAnsi="Times New Roman"/>
          <w:sz w:val="24"/>
          <w:szCs w:val="24"/>
        </w:rPr>
        <w:t>health</w:t>
      </w:r>
      <w:proofErr w:type="spellEnd"/>
      <w:r w:rsidRPr="00A97E14">
        <w:rPr>
          <w:rFonts w:ascii="Times New Roman" w:hAnsi="Times New Roman"/>
          <w:sz w:val="24"/>
          <w:szCs w:val="24"/>
        </w:rPr>
        <w:t xml:space="preserve"> </w:t>
      </w:r>
      <w:proofErr w:type="spellStart"/>
      <w:r w:rsidRPr="00A97E14">
        <w:rPr>
          <w:rFonts w:ascii="Times New Roman" w:hAnsi="Times New Roman"/>
          <w:sz w:val="24"/>
          <w:szCs w:val="24"/>
        </w:rPr>
        <w:t>service</w:t>
      </w:r>
      <w:proofErr w:type="spellEnd"/>
      <w:r w:rsidRPr="00A97E14">
        <w:rPr>
          <w:rFonts w:ascii="Times New Roman" w:hAnsi="Times New Roman"/>
          <w:sz w:val="24"/>
          <w:szCs w:val="24"/>
        </w:rPr>
        <w:t xml:space="preserve">” </w:t>
      </w:r>
      <w:proofErr w:type="spellStart"/>
      <w:r w:rsidRPr="00A97E14">
        <w:rPr>
          <w:rFonts w:ascii="Times New Roman" w:hAnsi="Times New Roman"/>
          <w:sz w:val="24"/>
          <w:szCs w:val="24"/>
        </w:rPr>
        <w:t>for</w:t>
      </w:r>
      <w:proofErr w:type="spellEnd"/>
      <w:r w:rsidRPr="00A97E14">
        <w:rPr>
          <w:rFonts w:ascii="Times New Roman" w:hAnsi="Times New Roman"/>
          <w:sz w:val="24"/>
          <w:szCs w:val="24"/>
        </w:rPr>
        <w:t xml:space="preserve"> </w:t>
      </w:r>
      <w:proofErr w:type="spellStart"/>
      <w:r w:rsidRPr="00A97E14">
        <w:rPr>
          <w:rFonts w:ascii="Times New Roman" w:hAnsi="Times New Roman"/>
          <w:sz w:val="24"/>
          <w:szCs w:val="24"/>
        </w:rPr>
        <w:t>the</w:t>
      </w:r>
      <w:proofErr w:type="spellEnd"/>
      <w:r w:rsidRPr="00A97E14">
        <w:rPr>
          <w:rFonts w:ascii="Times New Roman" w:hAnsi="Times New Roman"/>
          <w:sz w:val="24"/>
          <w:szCs w:val="24"/>
        </w:rPr>
        <w:t xml:space="preserve"> </w:t>
      </w:r>
      <w:proofErr w:type="spellStart"/>
      <w:r w:rsidRPr="00A97E14">
        <w:rPr>
          <w:rFonts w:ascii="Times New Roman" w:hAnsi="Times New Roman"/>
          <w:sz w:val="24"/>
          <w:szCs w:val="24"/>
        </w:rPr>
        <w:t>specialty</w:t>
      </w:r>
      <w:proofErr w:type="spellEnd"/>
      <w:r w:rsidRPr="00A97E14">
        <w:rPr>
          <w:rFonts w:ascii="Times New Roman" w:hAnsi="Times New Roman"/>
          <w:sz w:val="24"/>
          <w:szCs w:val="24"/>
        </w:rPr>
        <w:t xml:space="preserve"> “</w:t>
      </w:r>
      <w:proofErr w:type="spellStart"/>
      <w:r w:rsidRPr="00A97E14">
        <w:rPr>
          <w:rFonts w:ascii="Times New Roman" w:hAnsi="Times New Roman"/>
          <w:sz w:val="24"/>
          <w:szCs w:val="24"/>
        </w:rPr>
        <w:t>Stomatology</w:t>
      </w:r>
      <w:proofErr w:type="spellEnd"/>
      <w:r w:rsidRPr="00A97E14">
        <w:rPr>
          <w:rFonts w:ascii="Times New Roman" w:hAnsi="Times New Roman"/>
          <w:sz w:val="24"/>
          <w:szCs w:val="24"/>
        </w:rPr>
        <w:t>”</w:t>
      </w:r>
      <w:proofErr w:type="gramStart"/>
      <w:r w:rsidRPr="00A97E14">
        <w:rPr>
          <w:rFonts w:ascii="Times New Roman" w:hAnsi="Times New Roman"/>
          <w:sz w:val="24"/>
          <w:szCs w:val="24"/>
        </w:rPr>
        <w:t xml:space="preserve"> :</w:t>
      </w:r>
      <w:proofErr w:type="gramEnd"/>
      <w:r w:rsidRPr="00A97E14">
        <w:rPr>
          <w:rFonts w:ascii="Times New Roman" w:hAnsi="Times New Roman"/>
          <w:sz w:val="24"/>
          <w:szCs w:val="24"/>
        </w:rPr>
        <w:t xml:space="preserve"> учебно-методическое пособие / В. С. </w:t>
      </w:r>
      <w:proofErr w:type="spellStart"/>
      <w:r w:rsidRPr="00A97E14">
        <w:rPr>
          <w:rFonts w:ascii="Times New Roman" w:hAnsi="Times New Roman"/>
          <w:sz w:val="24"/>
          <w:szCs w:val="24"/>
        </w:rPr>
        <w:t>Глушанко</w:t>
      </w:r>
      <w:proofErr w:type="spellEnd"/>
      <w:r w:rsidRPr="00A97E14">
        <w:rPr>
          <w:rFonts w:ascii="Times New Roman" w:hAnsi="Times New Roman"/>
          <w:sz w:val="24"/>
          <w:szCs w:val="24"/>
        </w:rPr>
        <w:t>, Л. И. Орехова, В. В. Шевцова [и др.]. — Витебск</w:t>
      </w:r>
      <w:proofErr w:type="gramStart"/>
      <w:r w:rsidRPr="00A97E14">
        <w:rPr>
          <w:rFonts w:ascii="Times New Roman" w:hAnsi="Times New Roman"/>
          <w:sz w:val="24"/>
          <w:szCs w:val="24"/>
        </w:rPr>
        <w:t xml:space="preserve"> :</w:t>
      </w:r>
      <w:proofErr w:type="gramEnd"/>
      <w:r w:rsidRPr="00A97E14">
        <w:rPr>
          <w:rFonts w:ascii="Times New Roman" w:hAnsi="Times New Roman"/>
          <w:sz w:val="24"/>
          <w:szCs w:val="24"/>
        </w:rPr>
        <w:t xml:space="preserve"> ВГМУ, 2024. — 308 с. — ISBN 978-985-580-200-7. — Текст</w:t>
      </w:r>
      <w:proofErr w:type="gramStart"/>
      <w:r w:rsidRPr="00A97E14">
        <w:rPr>
          <w:rFonts w:ascii="Times New Roman" w:hAnsi="Times New Roman"/>
          <w:sz w:val="24"/>
          <w:szCs w:val="24"/>
        </w:rPr>
        <w:t xml:space="preserve"> :</w:t>
      </w:r>
      <w:proofErr w:type="gramEnd"/>
      <w:r w:rsidRPr="00A97E14">
        <w:rPr>
          <w:rFonts w:ascii="Times New Roman" w:hAnsi="Times New Roman"/>
          <w:sz w:val="24"/>
          <w:szCs w:val="24"/>
        </w:rPr>
        <w:t xml:space="preserve"> электронный // Лань : электронно-библиотечная система. — URL: </w:t>
      </w:r>
      <w:hyperlink r:id="rId28" w:history="1">
        <w:r w:rsidRPr="00A97E14">
          <w:rPr>
            <w:rStyle w:val="a3"/>
            <w:rFonts w:ascii="Times New Roman" w:hAnsi="Times New Roman"/>
            <w:sz w:val="24"/>
            <w:szCs w:val="24"/>
          </w:rPr>
          <w:t>https://e.lanbook.com/book/404096</w:t>
        </w:r>
      </w:hyperlink>
      <w:r w:rsidRPr="00A97E14">
        <w:rPr>
          <w:rFonts w:ascii="Times New Roman" w:hAnsi="Times New Roman"/>
          <w:sz w:val="24"/>
          <w:szCs w:val="24"/>
        </w:rPr>
        <w:t xml:space="preserve"> (дата обращения: 10.05.2024). — Режим доступа: для </w:t>
      </w:r>
      <w:proofErr w:type="spellStart"/>
      <w:r w:rsidRPr="00A97E14">
        <w:rPr>
          <w:rFonts w:ascii="Times New Roman" w:hAnsi="Times New Roman"/>
          <w:sz w:val="24"/>
          <w:szCs w:val="24"/>
        </w:rPr>
        <w:t>авториз</w:t>
      </w:r>
      <w:proofErr w:type="spellEnd"/>
      <w:r w:rsidRPr="00A97E14">
        <w:rPr>
          <w:rFonts w:ascii="Times New Roman" w:hAnsi="Times New Roman"/>
          <w:sz w:val="24"/>
          <w:szCs w:val="24"/>
        </w:rPr>
        <w:t>. пользователей.</w:t>
      </w:r>
    </w:p>
    <w:p w:rsidR="00F83B34" w:rsidRPr="00A97E14" w:rsidRDefault="00F83B34" w:rsidP="00A97E14">
      <w:pPr>
        <w:spacing w:after="0" w:line="312" w:lineRule="auto"/>
        <w:jc w:val="both"/>
        <w:rPr>
          <w:rFonts w:ascii="Times New Roman" w:hAnsi="Times New Roman"/>
          <w:sz w:val="24"/>
          <w:szCs w:val="24"/>
        </w:rPr>
      </w:pPr>
      <w:r w:rsidRPr="00A97E14">
        <w:rPr>
          <w:rFonts w:ascii="Times New Roman" w:hAnsi="Times New Roman"/>
          <w:sz w:val="24"/>
          <w:szCs w:val="24"/>
        </w:rPr>
        <w:t xml:space="preserve">Учебно-методическое пособие «Руководство по практическим навыкам по дисциплине «Общественное здоровье и здравоохранение» для специальности «Стоматология» = </w:t>
      </w:r>
      <w:proofErr w:type="spellStart"/>
      <w:r w:rsidRPr="00A97E14">
        <w:rPr>
          <w:rFonts w:ascii="Times New Roman" w:hAnsi="Times New Roman"/>
          <w:sz w:val="24"/>
          <w:szCs w:val="24"/>
        </w:rPr>
        <w:t>Guide</w:t>
      </w:r>
      <w:proofErr w:type="spellEnd"/>
      <w:r w:rsidRPr="00A97E14">
        <w:rPr>
          <w:rFonts w:ascii="Times New Roman" w:hAnsi="Times New Roman"/>
          <w:sz w:val="24"/>
          <w:szCs w:val="24"/>
        </w:rPr>
        <w:t xml:space="preserve"> </w:t>
      </w:r>
      <w:proofErr w:type="spellStart"/>
      <w:r w:rsidRPr="00A97E14">
        <w:rPr>
          <w:rFonts w:ascii="Times New Roman" w:hAnsi="Times New Roman"/>
          <w:sz w:val="24"/>
          <w:szCs w:val="24"/>
        </w:rPr>
        <w:t>to</w:t>
      </w:r>
      <w:proofErr w:type="spellEnd"/>
      <w:r w:rsidRPr="00A97E14">
        <w:rPr>
          <w:rFonts w:ascii="Times New Roman" w:hAnsi="Times New Roman"/>
          <w:sz w:val="24"/>
          <w:szCs w:val="24"/>
        </w:rPr>
        <w:t xml:space="preserve"> </w:t>
      </w:r>
      <w:proofErr w:type="spellStart"/>
      <w:r w:rsidRPr="00A97E14">
        <w:rPr>
          <w:rFonts w:ascii="Times New Roman" w:hAnsi="Times New Roman"/>
          <w:sz w:val="24"/>
          <w:szCs w:val="24"/>
        </w:rPr>
        <w:t>practical</w:t>
      </w:r>
      <w:proofErr w:type="spellEnd"/>
      <w:r w:rsidRPr="00A97E14">
        <w:rPr>
          <w:rFonts w:ascii="Times New Roman" w:hAnsi="Times New Roman"/>
          <w:sz w:val="24"/>
          <w:szCs w:val="24"/>
        </w:rPr>
        <w:t xml:space="preserve"> </w:t>
      </w:r>
      <w:proofErr w:type="spellStart"/>
      <w:r w:rsidRPr="00A97E14">
        <w:rPr>
          <w:rFonts w:ascii="Times New Roman" w:hAnsi="Times New Roman"/>
          <w:sz w:val="24"/>
          <w:szCs w:val="24"/>
        </w:rPr>
        <w:t>skills</w:t>
      </w:r>
      <w:proofErr w:type="spellEnd"/>
      <w:r w:rsidRPr="00A97E14">
        <w:rPr>
          <w:rFonts w:ascii="Times New Roman" w:hAnsi="Times New Roman"/>
          <w:sz w:val="24"/>
          <w:szCs w:val="24"/>
        </w:rPr>
        <w:t xml:space="preserve"> </w:t>
      </w:r>
      <w:proofErr w:type="spellStart"/>
      <w:r w:rsidRPr="00A97E14">
        <w:rPr>
          <w:rFonts w:ascii="Times New Roman" w:hAnsi="Times New Roman"/>
          <w:sz w:val="24"/>
          <w:szCs w:val="24"/>
        </w:rPr>
        <w:t>in</w:t>
      </w:r>
      <w:proofErr w:type="spellEnd"/>
      <w:r w:rsidRPr="00A97E14">
        <w:rPr>
          <w:rFonts w:ascii="Times New Roman" w:hAnsi="Times New Roman"/>
          <w:sz w:val="24"/>
          <w:szCs w:val="24"/>
        </w:rPr>
        <w:t xml:space="preserve"> </w:t>
      </w:r>
      <w:proofErr w:type="spellStart"/>
      <w:r w:rsidRPr="00A97E14">
        <w:rPr>
          <w:rFonts w:ascii="Times New Roman" w:hAnsi="Times New Roman"/>
          <w:sz w:val="24"/>
          <w:szCs w:val="24"/>
        </w:rPr>
        <w:t>the</w:t>
      </w:r>
      <w:proofErr w:type="spellEnd"/>
      <w:r w:rsidRPr="00A97E14">
        <w:rPr>
          <w:rFonts w:ascii="Times New Roman" w:hAnsi="Times New Roman"/>
          <w:sz w:val="24"/>
          <w:szCs w:val="24"/>
        </w:rPr>
        <w:t xml:space="preserve"> </w:t>
      </w:r>
      <w:proofErr w:type="spellStart"/>
      <w:r w:rsidRPr="00A97E14">
        <w:rPr>
          <w:rFonts w:ascii="Times New Roman" w:hAnsi="Times New Roman"/>
          <w:sz w:val="24"/>
          <w:szCs w:val="24"/>
        </w:rPr>
        <w:t>discipline</w:t>
      </w:r>
      <w:proofErr w:type="spellEnd"/>
      <w:r w:rsidRPr="00A97E14">
        <w:rPr>
          <w:rFonts w:ascii="Times New Roman" w:hAnsi="Times New Roman"/>
          <w:sz w:val="24"/>
          <w:szCs w:val="24"/>
        </w:rPr>
        <w:t xml:space="preserve"> “</w:t>
      </w:r>
      <w:proofErr w:type="spellStart"/>
      <w:r w:rsidRPr="00A97E14">
        <w:rPr>
          <w:rFonts w:ascii="Times New Roman" w:hAnsi="Times New Roman"/>
          <w:sz w:val="24"/>
          <w:szCs w:val="24"/>
        </w:rPr>
        <w:t>Public</w:t>
      </w:r>
      <w:proofErr w:type="spellEnd"/>
      <w:r w:rsidRPr="00A97E14">
        <w:rPr>
          <w:rFonts w:ascii="Times New Roman" w:hAnsi="Times New Roman"/>
          <w:sz w:val="24"/>
          <w:szCs w:val="24"/>
        </w:rPr>
        <w:t xml:space="preserve"> </w:t>
      </w:r>
      <w:proofErr w:type="spellStart"/>
      <w:r w:rsidRPr="00A97E14">
        <w:rPr>
          <w:rFonts w:ascii="Times New Roman" w:hAnsi="Times New Roman"/>
          <w:sz w:val="24"/>
          <w:szCs w:val="24"/>
        </w:rPr>
        <w:t>health</w:t>
      </w:r>
      <w:proofErr w:type="spellEnd"/>
      <w:r w:rsidRPr="00A97E14">
        <w:rPr>
          <w:rFonts w:ascii="Times New Roman" w:hAnsi="Times New Roman"/>
          <w:sz w:val="24"/>
          <w:szCs w:val="24"/>
        </w:rPr>
        <w:t xml:space="preserve"> </w:t>
      </w:r>
      <w:proofErr w:type="spellStart"/>
      <w:r w:rsidRPr="00A97E14">
        <w:rPr>
          <w:rFonts w:ascii="Times New Roman" w:hAnsi="Times New Roman"/>
          <w:sz w:val="24"/>
          <w:szCs w:val="24"/>
        </w:rPr>
        <w:t>and</w:t>
      </w:r>
      <w:proofErr w:type="spellEnd"/>
      <w:r w:rsidRPr="00A97E14">
        <w:rPr>
          <w:rFonts w:ascii="Times New Roman" w:hAnsi="Times New Roman"/>
          <w:sz w:val="24"/>
          <w:szCs w:val="24"/>
        </w:rPr>
        <w:t xml:space="preserve"> </w:t>
      </w:r>
      <w:proofErr w:type="spellStart"/>
      <w:r w:rsidRPr="00A97E14">
        <w:rPr>
          <w:rFonts w:ascii="Times New Roman" w:hAnsi="Times New Roman"/>
          <w:sz w:val="24"/>
          <w:szCs w:val="24"/>
        </w:rPr>
        <w:t>health</w:t>
      </w:r>
      <w:proofErr w:type="spellEnd"/>
      <w:r w:rsidRPr="00A97E14">
        <w:rPr>
          <w:rFonts w:ascii="Times New Roman" w:hAnsi="Times New Roman"/>
          <w:sz w:val="24"/>
          <w:szCs w:val="24"/>
        </w:rPr>
        <w:t xml:space="preserve"> </w:t>
      </w:r>
      <w:proofErr w:type="spellStart"/>
      <w:r w:rsidRPr="00A97E14">
        <w:rPr>
          <w:rFonts w:ascii="Times New Roman" w:hAnsi="Times New Roman"/>
          <w:sz w:val="24"/>
          <w:szCs w:val="24"/>
        </w:rPr>
        <w:t>service</w:t>
      </w:r>
      <w:proofErr w:type="spellEnd"/>
      <w:r w:rsidRPr="00A97E14">
        <w:rPr>
          <w:rFonts w:ascii="Times New Roman" w:hAnsi="Times New Roman"/>
          <w:sz w:val="24"/>
          <w:szCs w:val="24"/>
        </w:rPr>
        <w:t xml:space="preserve">” </w:t>
      </w:r>
      <w:proofErr w:type="spellStart"/>
      <w:r w:rsidRPr="00A97E14">
        <w:rPr>
          <w:rFonts w:ascii="Times New Roman" w:hAnsi="Times New Roman"/>
          <w:sz w:val="24"/>
          <w:szCs w:val="24"/>
        </w:rPr>
        <w:t>for</w:t>
      </w:r>
      <w:proofErr w:type="spellEnd"/>
      <w:r w:rsidRPr="00A97E14">
        <w:rPr>
          <w:rFonts w:ascii="Times New Roman" w:hAnsi="Times New Roman"/>
          <w:sz w:val="24"/>
          <w:szCs w:val="24"/>
        </w:rPr>
        <w:t xml:space="preserve"> </w:t>
      </w:r>
      <w:proofErr w:type="spellStart"/>
      <w:r w:rsidRPr="00A97E14">
        <w:rPr>
          <w:rFonts w:ascii="Times New Roman" w:hAnsi="Times New Roman"/>
          <w:sz w:val="24"/>
          <w:szCs w:val="24"/>
        </w:rPr>
        <w:t>the</w:t>
      </w:r>
      <w:proofErr w:type="spellEnd"/>
      <w:r w:rsidRPr="00A97E14">
        <w:rPr>
          <w:rFonts w:ascii="Times New Roman" w:hAnsi="Times New Roman"/>
          <w:sz w:val="24"/>
          <w:szCs w:val="24"/>
        </w:rPr>
        <w:t xml:space="preserve"> </w:t>
      </w:r>
      <w:proofErr w:type="spellStart"/>
      <w:r w:rsidRPr="00A97E14">
        <w:rPr>
          <w:rFonts w:ascii="Times New Roman" w:hAnsi="Times New Roman"/>
          <w:sz w:val="24"/>
          <w:szCs w:val="24"/>
        </w:rPr>
        <w:t>specialty</w:t>
      </w:r>
      <w:proofErr w:type="spellEnd"/>
      <w:r w:rsidRPr="00A97E14">
        <w:rPr>
          <w:rFonts w:ascii="Times New Roman" w:hAnsi="Times New Roman"/>
          <w:sz w:val="24"/>
          <w:szCs w:val="24"/>
        </w:rPr>
        <w:t xml:space="preserve"> “</w:t>
      </w:r>
      <w:proofErr w:type="spellStart"/>
      <w:r w:rsidRPr="00A97E14">
        <w:rPr>
          <w:rFonts w:ascii="Times New Roman" w:hAnsi="Times New Roman"/>
          <w:sz w:val="24"/>
          <w:szCs w:val="24"/>
        </w:rPr>
        <w:t>Stomatology</w:t>
      </w:r>
      <w:proofErr w:type="spellEnd"/>
      <w:r w:rsidRPr="00A97E14">
        <w:rPr>
          <w:rFonts w:ascii="Times New Roman" w:hAnsi="Times New Roman"/>
          <w:sz w:val="24"/>
          <w:szCs w:val="24"/>
        </w:rPr>
        <w:t>”» соответствует типовому учебному плану и типовой учебной программе по дисциплине, утвержденным Министерством здравоохранения Республики Беларусь. Пособие содержит актуальный для иностранных граждан информационный материал, технологию выполнения и варианты практических заданий по практическим навыкам по дисциплине «Общественное здоровье и здравоохранение». Учебно-методическое пособие предназначено для студентов факультета подготовки иностранных граждан по специальности «Стоматология» с английским языком обучения, резидентов и магистрантов с английским языком обучения высших медицинских учреждений образования.</w:t>
      </w:r>
    </w:p>
    <w:p w:rsidR="00F83B34" w:rsidRPr="00A97E14" w:rsidRDefault="00F83B34" w:rsidP="00A97E14">
      <w:pPr>
        <w:pStyle w:val="a4"/>
        <w:numPr>
          <w:ilvl w:val="0"/>
          <w:numId w:val="1"/>
        </w:numPr>
        <w:tabs>
          <w:tab w:val="clear" w:pos="643"/>
          <w:tab w:val="num" w:pos="0"/>
          <w:tab w:val="left" w:pos="709"/>
        </w:tabs>
        <w:spacing w:after="0" w:line="312" w:lineRule="auto"/>
        <w:ind w:left="0" w:firstLine="0"/>
        <w:jc w:val="both"/>
        <w:rPr>
          <w:rFonts w:ascii="Times New Roman" w:hAnsi="Times New Roman"/>
          <w:color w:val="000000"/>
          <w:sz w:val="24"/>
          <w:szCs w:val="24"/>
          <w:shd w:val="clear" w:color="auto" w:fill="FFFFFF"/>
        </w:rPr>
      </w:pPr>
      <w:r w:rsidRPr="00A97E14">
        <w:rPr>
          <w:rFonts w:ascii="Times New Roman" w:hAnsi="Times New Roman"/>
          <w:color w:val="000000"/>
          <w:sz w:val="24"/>
          <w:szCs w:val="24"/>
          <w:shd w:val="clear" w:color="auto" w:fill="FFFFFF"/>
        </w:rPr>
        <w:t xml:space="preserve">Ссылка на полный текст: </w:t>
      </w:r>
      <w:hyperlink r:id="rId29" w:history="1">
        <w:r w:rsidRPr="00A97E14">
          <w:rPr>
            <w:rStyle w:val="a3"/>
            <w:rFonts w:ascii="Times New Roman" w:hAnsi="Times New Roman"/>
            <w:sz w:val="24"/>
            <w:szCs w:val="24"/>
          </w:rPr>
          <w:t>https://e.lanbook.com/book/404096</w:t>
        </w:r>
      </w:hyperlink>
      <w:r w:rsidRPr="00A97E14">
        <w:rPr>
          <w:rFonts w:ascii="Times New Roman" w:hAnsi="Times New Roman"/>
          <w:sz w:val="24"/>
          <w:szCs w:val="24"/>
        </w:rPr>
        <w:t xml:space="preserve"> (дата обращения: 10.05.2024).</w:t>
      </w:r>
    </w:p>
    <w:p w:rsidR="00F83B34" w:rsidRPr="00A97E14" w:rsidRDefault="00F83B34" w:rsidP="00A97E14">
      <w:pPr>
        <w:pStyle w:val="a4"/>
        <w:tabs>
          <w:tab w:val="left" w:pos="709"/>
        </w:tabs>
        <w:spacing w:after="0" w:line="312" w:lineRule="auto"/>
        <w:ind w:left="0"/>
        <w:jc w:val="both"/>
        <w:rPr>
          <w:rFonts w:ascii="Times New Roman" w:hAnsi="Times New Roman"/>
          <w:color w:val="000000"/>
          <w:sz w:val="24"/>
          <w:szCs w:val="24"/>
          <w:shd w:val="clear" w:color="auto" w:fill="FFFFFF"/>
        </w:rPr>
      </w:pPr>
      <w:r w:rsidRPr="00A97E14">
        <w:rPr>
          <w:rFonts w:ascii="Times New Roman" w:hAnsi="Times New Roman"/>
          <w:noProof/>
          <w:color w:val="000000"/>
          <w:sz w:val="24"/>
          <w:szCs w:val="24"/>
          <w:shd w:val="clear" w:color="auto" w:fill="FFFFFF"/>
          <w:lang w:eastAsia="ru-RU"/>
        </w:rPr>
        <w:drawing>
          <wp:inline distT="0" distB="0" distL="0" distR="0">
            <wp:extent cx="154305" cy="154305"/>
            <wp:effectExtent l="19050" t="0" r="0" b="0"/>
            <wp:docPr id="71" name="Рисунок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
                    <pic:cNvPicPr>
                      <a:picLocks noChangeAspect="1" noChangeArrowheads="1"/>
                    </pic:cNvPicPr>
                  </pic:nvPicPr>
                  <pic:blipFill>
                    <a:blip r:embed="rId9"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Pr="00A97E14">
        <w:rPr>
          <w:rFonts w:ascii="Times New Roman" w:hAnsi="Times New Roman"/>
          <w:color w:val="000000"/>
          <w:sz w:val="24"/>
          <w:szCs w:val="24"/>
          <w:shd w:val="clear" w:color="auto" w:fill="FFFFFF"/>
        </w:rPr>
        <w:t xml:space="preserve"> </w:t>
      </w:r>
      <w:r w:rsidR="00A97E14">
        <w:rPr>
          <w:rFonts w:ascii="Times New Roman" w:hAnsi="Times New Roman"/>
          <w:color w:val="000000"/>
          <w:sz w:val="24"/>
          <w:szCs w:val="24"/>
          <w:shd w:val="clear" w:color="auto" w:fill="FFFFFF"/>
        </w:rPr>
        <w:tab/>
      </w:r>
      <w:r w:rsidRPr="00A97E14">
        <w:rPr>
          <w:rFonts w:ascii="Times New Roman" w:hAnsi="Times New Roman"/>
          <w:color w:val="000000"/>
          <w:sz w:val="24"/>
          <w:szCs w:val="24"/>
          <w:shd w:val="clear" w:color="auto" w:fill="FFFFFF"/>
        </w:rPr>
        <w:t>Регистрироваться необходимо в ЛОКАЛЬНОЙ сети вуза, например, в Электронном читальном зале библиотеки</w:t>
      </w:r>
    </w:p>
    <w:p w:rsidR="00F128F0" w:rsidRPr="00A97E14" w:rsidRDefault="00F83B34" w:rsidP="00A97E14">
      <w:pPr>
        <w:pStyle w:val="a4"/>
        <w:numPr>
          <w:ilvl w:val="0"/>
          <w:numId w:val="3"/>
        </w:numPr>
        <w:tabs>
          <w:tab w:val="clear" w:pos="720"/>
          <w:tab w:val="num" w:pos="142"/>
        </w:tabs>
        <w:spacing w:after="0" w:line="312" w:lineRule="auto"/>
        <w:ind w:left="426"/>
        <w:jc w:val="both"/>
        <w:rPr>
          <w:rFonts w:ascii="Times New Roman" w:hAnsi="Times New Roman"/>
          <w:sz w:val="24"/>
          <w:szCs w:val="24"/>
        </w:rPr>
      </w:pPr>
      <w:r w:rsidRPr="00A97E14">
        <w:rPr>
          <w:rFonts w:ascii="Times New Roman" w:hAnsi="Times New Roman"/>
          <w:color w:val="000000"/>
          <w:sz w:val="24"/>
          <w:szCs w:val="24"/>
          <w:shd w:val="clear" w:color="auto" w:fill="FFFFFF"/>
        </w:rPr>
        <w:lastRenderedPageBreak/>
        <w:t xml:space="preserve">Руководство по регистрации в электронных ресурсах - </w:t>
      </w:r>
      <w:hyperlink r:id="rId30" w:history="1">
        <w:r w:rsidRPr="00A97E14">
          <w:rPr>
            <w:rStyle w:val="a3"/>
            <w:rFonts w:ascii="Times New Roman" w:hAnsi="Times New Roman"/>
            <w:sz w:val="24"/>
            <w:szCs w:val="24"/>
            <w:shd w:val="clear" w:color="auto" w:fill="FFFFFF"/>
          </w:rPr>
          <w:t>https://www.volgmed.ru/uploads/files/2019-8/115818-registraciya_v_ebs_prepodavatelyam_aspirantam_ordinatoram_sotrudnikam.pdf</w:t>
        </w:r>
      </w:hyperlink>
    </w:p>
    <w:p w:rsidR="005541EB" w:rsidRPr="00A97E14" w:rsidRDefault="005541EB" w:rsidP="00A97E14">
      <w:pPr>
        <w:pStyle w:val="a4"/>
        <w:spacing w:after="0" w:line="312" w:lineRule="auto"/>
        <w:jc w:val="both"/>
        <w:rPr>
          <w:rFonts w:ascii="Times New Roman" w:hAnsi="Times New Roman"/>
          <w:sz w:val="24"/>
          <w:szCs w:val="24"/>
        </w:rPr>
      </w:pPr>
    </w:p>
    <w:p w:rsidR="005541EB" w:rsidRPr="00A97E14" w:rsidRDefault="005541EB" w:rsidP="00A97E14">
      <w:pPr>
        <w:spacing w:after="0" w:line="312" w:lineRule="auto"/>
        <w:jc w:val="both"/>
        <w:rPr>
          <w:rFonts w:ascii="Times New Roman" w:hAnsi="Times New Roman" w:cs="Times New Roman"/>
          <w:sz w:val="24"/>
          <w:szCs w:val="24"/>
        </w:rPr>
      </w:pPr>
      <w:r w:rsidRPr="00A97E14">
        <w:rPr>
          <w:rFonts w:ascii="Times New Roman" w:hAnsi="Times New Roman" w:cs="Times New Roman"/>
          <w:b/>
          <w:noProof/>
          <w:sz w:val="24"/>
          <w:szCs w:val="24"/>
          <w:lang w:eastAsia="ru-RU"/>
        </w:rPr>
        <w:drawing>
          <wp:anchor distT="0" distB="0" distL="114300" distR="114300" simplePos="0" relativeHeight="251711488" behindDoc="0" locked="0" layoutInCell="1" allowOverlap="1">
            <wp:simplePos x="0" y="0"/>
            <wp:positionH relativeFrom="column">
              <wp:posOffset>23436</wp:posOffset>
            </wp:positionH>
            <wp:positionV relativeFrom="paragraph">
              <wp:posOffset>4947</wp:posOffset>
            </wp:positionV>
            <wp:extent cx="1437610" cy="2030819"/>
            <wp:effectExtent l="190500" t="152400" r="162590" b="140881"/>
            <wp:wrapSquare wrapText="bothSides"/>
            <wp:docPr id="74" name="Рисунок 116" descr="\\Bibl-009\обмен\Автоматизация\Иптышева\Издательство 2024\апрель\Стаценко Общий ухо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Bibl-009\обмен\Автоматизация\Иптышева\Издательство 2024\апрель\Стаценко Общий уход.jpg"/>
                    <pic:cNvPicPr>
                      <a:picLocks noChangeAspect="1" noChangeArrowheads="1"/>
                    </pic:cNvPicPr>
                  </pic:nvPicPr>
                  <pic:blipFill>
                    <a:blip r:embed="rId31" cstate="print"/>
                    <a:srcRect/>
                    <a:stretch>
                      <a:fillRect/>
                    </a:stretch>
                  </pic:blipFill>
                  <pic:spPr bwMode="auto">
                    <a:xfrm>
                      <a:off x="0" y="0"/>
                      <a:ext cx="1437610" cy="2030819"/>
                    </a:xfrm>
                    <a:prstGeom prst="rect">
                      <a:avLst/>
                    </a:prstGeom>
                    <a:ln>
                      <a:noFill/>
                    </a:ln>
                    <a:effectLst>
                      <a:outerShdw blurRad="190500" algn="tl" rotWithShape="0">
                        <a:srgbClr val="000000">
                          <a:alpha val="70000"/>
                        </a:srgbClr>
                      </a:outerShdw>
                    </a:effectLst>
                  </pic:spPr>
                </pic:pic>
              </a:graphicData>
            </a:graphic>
          </wp:anchor>
        </w:drawing>
      </w:r>
      <w:r w:rsidRPr="00A97E14">
        <w:rPr>
          <w:rFonts w:ascii="Times New Roman" w:hAnsi="Times New Roman" w:cs="Times New Roman"/>
          <w:b/>
          <w:sz w:val="24"/>
          <w:szCs w:val="24"/>
        </w:rPr>
        <w:t>Общий уход</w:t>
      </w:r>
      <w:proofErr w:type="gramStart"/>
      <w:r w:rsidRPr="00A97E14">
        <w:rPr>
          <w:rFonts w:ascii="Times New Roman" w:hAnsi="Times New Roman" w:cs="Times New Roman"/>
          <w:b/>
          <w:sz w:val="24"/>
          <w:szCs w:val="24"/>
        </w:rPr>
        <w:t xml:space="preserve"> :</w:t>
      </w:r>
      <w:proofErr w:type="gramEnd"/>
      <w:r w:rsidRPr="00A97E14">
        <w:rPr>
          <w:rFonts w:ascii="Times New Roman" w:hAnsi="Times New Roman" w:cs="Times New Roman"/>
          <w:b/>
          <w:sz w:val="24"/>
          <w:szCs w:val="24"/>
        </w:rPr>
        <w:t xml:space="preserve"> </w:t>
      </w:r>
      <w:r w:rsidRPr="00A97E14">
        <w:rPr>
          <w:rFonts w:ascii="Times New Roman" w:hAnsi="Times New Roman" w:cs="Times New Roman"/>
          <w:sz w:val="24"/>
          <w:szCs w:val="24"/>
        </w:rPr>
        <w:t xml:space="preserve">учебное пособие для обучающихся по дисциплине "Общий терапевтический уход" специальности "Стоматология" / М. Е. Стаценко, С. В. Туркина, С. В. </w:t>
      </w:r>
      <w:proofErr w:type="spellStart"/>
      <w:r w:rsidRPr="00A97E14">
        <w:rPr>
          <w:rFonts w:ascii="Times New Roman" w:hAnsi="Times New Roman" w:cs="Times New Roman"/>
          <w:sz w:val="24"/>
          <w:szCs w:val="24"/>
        </w:rPr>
        <w:t>Тыщенко</w:t>
      </w:r>
      <w:proofErr w:type="spellEnd"/>
      <w:r w:rsidRPr="00A97E14">
        <w:rPr>
          <w:rFonts w:ascii="Times New Roman" w:hAnsi="Times New Roman" w:cs="Times New Roman"/>
          <w:sz w:val="24"/>
          <w:szCs w:val="24"/>
        </w:rPr>
        <w:t xml:space="preserve"> [и др.] ; рец.: С. В. </w:t>
      </w:r>
      <w:proofErr w:type="spellStart"/>
      <w:r w:rsidRPr="00A97E14">
        <w:rPr>
          <w:rFonts w:ascii="Times New Roman" w:hAnsi="Times New Roman" w:cs="Times New Roman"/>
          <w:sz w:val="24"/>
          <w:szCs w:val="24"/>
        </w:rPr>
        <w:t>Поройский</w:t>
      </w:r>
      <w:proofErr w:type="spellEnd"/>
      <w:r w:rsidRPr="00A97E14">
        <w:rPr>
          <w:rFonts w:ascii="Times New Roman" w:hAnsi="Times New Roman" w:cs="Times New Roman"/>
          <w:sz w:val="24"/>
          <w:szCs w:val="24"/>
        </w:rPr>
        <w:t xml:space="preserve">, Т. В. </w:t>
      </w:r>
      <w:proofErr w:type="spellStart"/>
      <w:r w:rsidRPr="00A97E14">
        <w:rPr>
          <w:rFonts w:ascii="Times New Roman" w:hAnsi="Times New Roman" w:cs="Times New Roman"/>
          <w:sz w:val="24"/>
          <w:szCs w:val="24"/>
        </w:rPr>
        <w:t>Бармина</w:t>
      </w:r>
      <w:proofErr w:type="spellEnd"/>
      <w:r w:rsidRPr="00A97E14">
        <w:rPr>
          <w:rFonts w:ascii="Times New Roman" w:hAnsi="Times New Roman" w:cs="Times New Roman"/>
          <w:sz w:val="24"/>
          <w:szCs w:val="24"/>
        </w:rPr>
        <w:t xml:space="preserve"> ; Министерство здравоохранения Российской Федерации, Волгоградский государственный медицинский университет. – Волгоград</w:t>
      </w:r>
      <w:proofErr w:type="gramStart"/>
      <w:r w:rsidRPr="00A97E14">
        <w:rPr>
          <w:rFonts w:ascii="Times New Roman" w:hAnsi="Times New Roman" w:cs="Times New Roman"/>
          <w:sz w:val="24"/>
          <w:szCs w:val="24"/>
        </w:rPr>
        <w:t xml:space="preserve"> :</w:t>
      </w:r>
      <w:proofErr w:type="gramEnd"/>
      <w:r w:rsidRPr="00A97E14">
        <w:rPr>
          <w:rFonts w:ascii="Times New Roman" w:hAnsi="Times New Roman" w:cs="Times New Roman"/>
          <w:sz w:val="24"/>
          <w:szCs w:val="24"/>
        </w:rPr>
        <w:t xml:space="preserve"> Издательство ВолгГМУ, 2024. – 113 с. – </w:t>
      </w:r>
      <w:r w:rsidR="00F128F0" w:rsidRPr="00A97E14">
        <w:rPr>
          <w:rFonts w:ascii="Times New Roman" w:eastAsia="Times New Roman" w:hAnsi="Times New Roman" w:cs="Times New Roman"/>
          <w:sz w:val="24"/>
          <w:szCs w:val="24"/>
          <w:lang w:eastAsia="ru-RU"/>
        </w:rPr>
        <w:t>Текст (визуальный)</w:t>
      </w:r>
      <w:proofErr w:type="gramStart"/>
      <w:r w:rsidR="00F128F0" w:rsidRPr="00A97E14">
        <w:rPr>
          <w:rFonts w:ascii="Times New Roman" w:eastAsia="Times New Roman" w:hAnsi="Times New Roman" w:cs="Times New Roman"/>
          <w:sz w:val="24"/>
          <w:szCs w:val="24"/>
          <w:lang w:eastAsia="ru-RU"/>
        </w:rPr>
        <w:t xml:space="preserve"> :</w:t>
      </w:r>
      <w:proofErr w:type="gramEnd"/>
      <w:r w:rsidR="00F128F0" w:rsidRPr="00A97E14">
        <w:rPr>
          <w:rFonts w:ascii="Times New Roman" w:eastAsia="Times New Roman" w:hAnsi="Times New Roman" w:cs="Times New Roman"/>
          <w:sz w:val="24"/>
          <w:szCs w:val="24"/>
          <w:lang w:eastAsia="ru-RU"/>
        </w:rPr>
        <w:t xml:space="preserve"> непосредственный </w:t>
      </w:r>
      <w:r w:rsidR="00F128F0" w:rsidRPr="00A97E14">
        <w:rPr>
          <w:rFonts w:ascii="Times New Roman" w:hAnsi="Times New Roman" w:cs="Times New Roman"/>
          <w:color w:val="000000"/>
          <w:sz w:val="24"/>
          <w:szCs w:val="24"/>
        </w:rPr>
        <w:t>//</w:t>
      </w:r>
      <w:r w:rsidR="00F128F0" w:rsidRPr="00A97E14">
        <w:rPr>
          <w:rFonts w:ascii="Times New Roman" w:hAnsi="Times New Roman" w:cs="Times New Roman"/>
          <w:sz w:val="24"/>
          <w:szCs w:val="24"/>
        </w:rPr>
        <w:t xml:space="preserve"> ЭБС ВолгГМУ. Издания. - </w:t>
      </w:r>
      <w:r w:rsidR="00F128F0" w:rsidRPr="00A97E14">
        <w:rPr>
          <w:rFonts w:ascii="Times New Roman" w:hAnsi="Times New Roman" w:cs="Times New Roman"/>
          <w:sz w:val="24"/>
          <w:szCs w:val="24"/>
          <w:lang w:val="en-US"/>
        </w:rPr>
        <w:t>URL</w:t>
      </w:r>
      <w:r w:rsidR="00F128F0" w:rsidRPr="00A97E14">
        <w:rPr>
          <w:rFonts w:ascii="Times New Roman" w:hAnsi="Times New Roman" w:cs="Times New Roman"/>
          <w:sz w:val="24"/>
          <w:szCs w:val="24"/>
        </w:rPr>
        <w:t xml:space="preserve">: </w:t>
      </w:r>
      <w:hyperlink r:id="rId32" w:history="1">
        <w:r w:rsidR="00F128F0" w:rsidRPr="00A97E14">
          <w:rPr>
            <w:rStyle w:val="a3"/>
            <w:rFonts w:ascii="Times New Roman" w:hAnsi="Times New Roman" w:cs="Times New Roman"/>
            <w:sz w:val="24"/>
            <w:szCs w:val="24"/>
          </w:rPr>
          <w:t>http://bibl.volgmed.ru/MegaPro/UserEntry?Action=FindDocs&amp;idb=e_volgmed&amp;ids=1080</w:t>
        </w:r>
      </w:hyperlink>
      <w:r w:rsidR="00F128F0" w:rsidRPr="00A97E14">
        <w:rPr>
          <w:rFonts w:ascii="Times New Roman" w:hAnsi="Times New Roman" w:cs="Times New Roman"/>
          <w:sz w:val="24"/>
          <w:szCs w:val="24"/>
        </w:rPr>
        <w:t xml:space="preserve"> (дата обращения: 11.05.2024).</w:t>
      </w:r>
    </w:p>
    <w:p w:rsidR="005541EB" w:rsidRPr="00A97E14" w:rsidRDefault="005541EB" w:rsidP="00A97E14">
      <w:pPr>
        <w:pStyle w:val="a8"/>
        <w:spacing w:before="0" w:beforeAutospacing="0" w:after="0" w:afterAutospacing="0" w:line="312" w:lineRule="auto"/>
        <w:jc w:val="both"/>
      </w:pPr>
      <w:r w:rsidRPr="00A97E14">
        <w:t>Уход за больным представляет собой самостоятельную дисциплину и охватывает многие аспекты помощи больным. Уход за больным включает в себя и классические приемы наблюдения за больными (оценка общего состояния, антропометрические исследования, отслеживание параметров дыхания, кровообращения и т. д.), и хорошо известные инъекции, вливания, промывания, зондирования, и вопросы организации и проведения лечебной и профилактической помощи населению.</w:t>
      </w:r>
    </w:p>
    <w:p w:rsidR="005541EB" w:rsidRPr="00A97E14" w:rsidRDefault="005541EB" w:rsidP="00A97E14">
      <w:pPr>
        <w:pStyle w:val="a8"/>
        <w:spacing w:before="0" w:beforeAutospacing="0" w:after="0" w:afterAutospacing="0" w:line="312" w:lineRule="auto"/>
        <w:jc w:val="both"/>
      </w:pPr>
      <w:r w:rsidRPr="00A97E14">
        <w:t xml:space="preserve">В учебном пособии представлены современные данные об особенностях ухода за больными, организации работы среднего медицинского персонала, оказании неотложной помощи пациентам терапевтического профиля. Пособие предназначено для обучающихся по дисциплине «Общий терапевтический уход» специальности </w:t>
      </w:r>
      <w:r w:rsidRPr="00A97E14">
        <w:rPr>
          <w:b/>
        </w:rPr>
        <w:t>«Стоматология»</w:t>
      </w:r>
      <w:r w:rsidRPr="00A97E14">
        <w:t xml:space="preserve"> и помогает освоить компетенции: ОПК-1, ОПК-9, ОПК-10, ПК-6.</w:t>
      </w:r>
    </w:p>
    <w:p w:rsidR="00EC1ED1" w:rsidRPr="00A97E14" w:rsidRDefault="00EC1ED1" w:rsidP="00A97E14">
      <w:pPr>
        <w:numPr>
          <w:ilvl w:val="0"/>
          <w:numId w:val="4"/>
        </w:numPr>
        <w:tabs>
          <w:tab w:val="clear" w:pos="720"/>
          <w:tab w:val="left" w:pos="0"/>
        </w:tabs>
        <w:spacing w:after="0" w:line="312" w:lineRule="auto"/>
        <w:ind w:left="0" w:firstLine="0"/>
        <w:jc w:val="both"/>
        <w:rPr>
          <w:rFonts w:ascii="Times New Roman" w:hAnsi="Times New Roman" w:cs="Times New Roman"/>
          <w:color w:val="000000"/>
          <w:sz w:val="24"/>
          <w:szCs w:val="24"/>
          <w:shd w:val="clear" w:color="auto" w:fill="FFFFFF"/>
        </w:rPr>
      </w:pPr>
      <w:r w:rsidRPr="00A97E14">
        <w:rPr>
          <w:rFonts w:ascii="Times New Roman" w:hAnsi="Times New Roman" w:cs="Times New Roman"/>
          <w:color w:val="000000"/>
          <w:sz w:val="24"/>
          <w:szCs w:val="24"/>
          <w:shd w:val="clear" w:color="auto" w:fill="FFFFFF"/>
        </w:rPr>
        <w:t>ссылка на электронную версию учебника:</w:t>
      </w:r>
    </w:p>
    <w:p w:rsidR="00EC1ED1" w:rsidRPr="00A97E14" w:rsidRDefault="00306C28" w:rsidP="00A97E14">
      <w:pPr>
        <w:pStyle w:val="a4"/>
        <w:spacing w:after="0" w:line="312" w:lineRule="auto"/>
        <w:ind w:left="142"/>
        <w:jc w:val="both"/>
        <w:rPr>
          <w:rFonts w:ascii="Times New Roman" w:hAnsi="Times New Roman"/>
          <w:sz w:val="24"/>
          <w:szCs w:val="24"/>
        </w:rPr>
      </w:pPr>
      <w:hyperlink r:id="rId33" w:history="1">
        <w:r w:rsidR="00EC1ED1" w:rsidRPr="00A97E14">
          <w:rPr>
            <w:rStyle w:val="a3"/>
            <w:rFonts w:ascii="Times New Roman" w:hAnsi="Times New Roman"/>
            <w:sz w:val="24"/>
            <w:szCs w:val="24"/>
          </w:rPr>
          <w:t>http://bibl.volgmed.ru/MegaPro/UserEntry?Action=FindDocs&amp;idb=e_volgmed&amp;ids=1080</w:t>
        </w:r>
      </w:hyperlink>
      <w:r w:rsidR="00EC1ED1" w:rsidRPr="00A97E14">
        <w:rPr>
          <w:rFonts w:ascii="Times New Roman" w:hAnsi="Times New Roman"/>
          <w:sz w:val="24"/>
          <w:szCs w:val="24"/>
        </w:rPr>
        <w:t xml:space="preserve"> (дата обращения: 11.05.2024).</w:t>
      </w:r>
    </w:p>
    <w:p w:rsidR="00EC1ED1" w:rsidRPr="00A97E14" w:rsidRDefault="00EC1ED1" w:rsidP="00A97E14">
      <w:pPr>
        <w:pStyle w:val="a4"/>
        <w:tabs>
          <w:tab w:val="left" w:pos="284"/>
          <w:tab w:val="num" w:pos="426"/>
        </w:tabs>
        <w:spacing w:after="0" w:line="312" w:lineRule="auto"/>
        <w:ind w:left="0"/>
        <w:jc w:val="both"/>
        <w:rPr>
          <w:rFonts w:ascii="Times New Roman" w:hAnsi="Times New Roman"/>
          <w:sz w:val="24"/>
          <w:szCs w:val="24"/>
        </w:rPr>
      </w:pPr>
      <w:r w:rsidRPr="00A97E14">
        <w:rPr>
          <w:rFonts w:ascii="Times New Roman" w:hAnsi="Times New Roman"/>
          <w:noProof/>
          <w:sz w:val="24"/>
          <w:szCs w:val="24"/>
          <w:shd w:val="clear" w:color="auto" w:fill="FFFFFF"/>
          <w:lang w:eastAsia="ru-RU"/>
        </w:rPr>
        <w:drawing>
          <wp:inline distT="0" distB="0" distL="0" distR="0">
            <wp:extent cx="152400" cy="152400"/>
            <wp:effectExtent l="0" t="0" r="0" b="0"/>
            <wp:docPr id="75"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
                    <pic:cNvPicPr>
                      <a:picLocks noChangeAspect="1" noChangeArrowheads="1"/>
                    </pic:cNvPicPr>
                  </pic:nvPicPr>
                  <pic:blipFill>
                    <a:blip r:embed="rId3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A97E14">
        <w:rPr>
          <w:rFonts w:ascii="Times New Roman" w:hAnsi="Times New Roman"/>
          <w:color w:val="000000"/>
          <w:sz w:val="24"/>
          <w:szCs w:val="24"/>
          <w:shd w:val="clear" w:color="auto" w:fill="FFFFFF"/>
        </w:rPr>
        <w:tab/>
      </w:r>
      <w:r w:rsidR="00A97E14">
        <w:rPr>
          <w:rFonts w:ascii="Times New Roman" w:hAnsi="Times New Roman"/>
          <w:color w:val="000000"/>
          <w:sz w:val="24"/>
          <w:szCs w:val="24"/>
          <w:shd w:val="clear" w:color="auto" w:fill="FFFFFF"/>
        </w:rPr>
        <w:tab/>
      </w:r>
      <w:r w:rsidR="00A97E14">
        <w:rPr>
          <w:rFonts w:ascii="Times New Roman" w:hAnsi="Times New Roman"/>
          <w:color w:val="000000"/>
          <w:sz w:val="24"/>
          <w:szCs w:val="24"/>
          <w:shd w:val="clear" w:color="auto" w:fill="FFFFFF"/>
        </w:rPr>
        <w:tab/>
      </w:r>
      <w:r w:rsidRPr="00A97E14">
        <w:rPr>
          <w:rFonts w:ascii="Times New Roman" w:hAnsi="Times New Roman"/>
          <w:color w:val="000000"/>
          <w:sz w:val="24"/>
          <w:szCs w:val="24"/>
          <w:shd w:val="clear" w:color="auto" w:fill="FFFFFF"/>
        </w:rPr>
        <w:t>Для получения доступа к учебному пособию, необходимо ввести: логин - ваша фамилия и пароль - номер читательского билета (правый верхний угол, кнопка "Войти"). Номер читательского билета можно уточнить в библиотеке.</w:t>
      </w:r>
    </w:p>
    <w:p w:rsidR="005541EB" w:rsidRPr="00A97E14" w:rsidRDefault="00A97E14" w:rsidP="00A97E14">
      <w:pPr>
        <w:pStyle w:val="a4"/>
        <w:spacing w:after="0" w:line="312" w:lineRule="auto"/>
        <w:ind w:left="0"/>
        <w:jc w:val="both"/>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83840" behindDoc="0" locked="0" layoutInCell="1" allowOverlap="1">
            <wp:simplePos x="0" y="0"/>
            <wp:positionH relativeFrom="column">
              <wp:posOffset>12065</wp:posOffset>
            </wp:positionH>
            <wp:positionV relativeFrom="paragraph">
              <wp:posOffset>221615</wp:posOffset>
            </wp:positionV>
            <wp:extent cx="1447800" cy="2084070"/>
            <wp:effectExtent l="19050" t="0" r="0" b="0"/>
            <wp:wrapSquare wrapText="bothSides"/>
            <wp:docPr id="37" name="Рисунок 89" descr="Ромодановский, Баринов, Мальцев - Судебная медицина. Ситуационные задачи и тестовые задания. Подготовка к курсовому зачету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Ромодановский, Баринов, Мальцев - Судебная медицина. Ситуационные задачи и тестовые задания. Подготовка к курсовому зачету обложка книги"/>
                    <pic:cNvPicPr>
                      <a:picLocks noChangeAspect="1" noChangeArrowheads="1"/>
                    </pic:cNvPicPr>
                  </pic:nvPicPr>
                  <pic:blipFill>
                    <a:blip r:embed="rId35" cstate="print"/>
                    <a:srcRect/>
                    <a:stretch>
                      <a:fillRect/>
                    </a:stretch>
                  </pic:blipFill>
                  <pic:spPr bwMode="auto">
                    <a:xfrm>
                      <a:off x="0" y="0"/>
                      <a:ext cx="1447800" cy="2084070"/>
                    </a:xfrm>
                    <a:prstGeom prst="rect">
                      <a:avLst/>
                    </a:prstGeom>
                    <a:noFill/>
                    <a:ln w="9525">
                      <a:noFill/>
                      <a:miter lim="800000"/>
                      <a:headEnd/>
                      <a:tailEnd/>
                    </a:ln>
                  </pic:spPr>
                </pic:pic>
              </a:graphicData>
            </a:graphic>
          </wp:anchor>
        </w:drawing>
      </w:r>
    </w:p>
    <w:p w:rsidR="001D295F" w:rsidRPr="00A97E14" w:rsidRDefault="00390975" w:rsidP="00A97E14">
      <w:pPr>
        <w:spacing w:after="0" w:line="312" w:lineRule="auto"/>
        <w:jc w:val="both"/>
        <w:rPr>
          <w:rFonts w:ascii="Times New Roman" w:hAnsi="Times New Roman" w:cs="Times New Roman"/>
          <w:sz w:val="24"/>
          <w:szCs w:val="24"/>
        </w:rPr>
      </w:pPr>
      <w:r w:rsidRPr="00A97E14">
        <w:rPr>
          <w:rFonts w:ascii="Times New Roman" w:hAnsi="Times New Roman" w:cs="Times New Roman"/>
          <w:b/>
          <w:sz w:val="24"/>
          <w:szCs w:val="24"/>
        </w:rPr>
        <w:t>Судебная медицина. Ситуационные задачи и тестовые задания. Подготовка к курсовому зачету</w:t>
      </w:r>
      <w:proofErr w:type="gramStart"/>
      <w:r w:rsidRPr="00A97E14">
        <w:rPr>
          <w:rFonts w:ascii="Times New Roman" w:hAnsi="Times New Roman" w:cs="Times New Roman"/>
          <w:sz w:val="24"/>
          <w:szCs w:val="24"/>
        </w:rPr>
        <w:t xml:space="preserve"> :</w:t>
      </w:r>
      <w:proofErr w:type="gramEnd"/>
      <w:r w:rsidRPr="00A97E14">
        <w:rPr>
          <w:rFonts w:ascii="Times New Roman" w:hAnsi="Times New Roman" w:cs="Times New Roman"/>
          <w:sz w:val="24"/>
          <w:szCs w:val="24"/>
        </w:rPr>
        <w:t xml:space="preserve"> учебное пособие для студентов стоматологических факультетов медицинских вузов / под ред. П. О. Ромодановского, Е. Х. Баринова. - 2-е изд., </w:t>
      </w:r>
      <w:proofErr w:type="spellStart"/>
      <w:r w:rsidRPr="00A97E14">
        <w:rPr>
          <w:rFonts w:ascii="Times New Roman" w:hAnsi="Times New Roman" w:cs="Times New Roman"/>
          <w:sz w:val="24"/>
          <w:szCs w:val="24"/>
        </w:rPr>
        <w:t>перераб</w:t>
      </w:r>
      <w:proofErr w:type="spellEnd"/>
      <w:r w:rsidRPr="00A97E14">
        <w:rPr>
          <w:rFonts w:ascii="Times New Roman" w:hAnsi="Times New Roman" w:cs="Times New Roman"/>
          <w:sz w:val="24"/>
          <w:szCs w:val="24"/>
        </w:rPr>
        <w:t xml:space="preserve">. и доп. - Москва : </w:t>
      </w:r>
      <w:proofErr w:type="spellStart"/>
      <w:r w:rsidRPr="00A97E14">
        <w:rPr>
          <w:rFonts w:ascii="Times New Roman" w:hAnsi="Times New Roman" w:cs="Times New Roman"/>
          <w:sz w:val="24"/>
          <w:szCs w:val="24"/>
        </w:rPr>
        <w:t>ГЭОТАР-Медиа</w:t>
      </w:r>
      <w:proofErr w:type="spellEnd"/>
      <w:r w:rsidRPr="00A97E14">
        <w:rPr>
          <w:rFonts w:ascii="Times New Roman" w:hAnsi="Times New Roman" w:cs="Times New Roman"/>
          <w:sz w:val="24"/>
          <w:szCs w:val="24"/>
        </w:rPr>
        <w:t xml:space="preserve">, 2024. - 144 с. - </w:t>
      </w:r>
      <w:proofErr w:type="spellStart"/>
      <w:r w:rsidRPr="00A97E14">
        <w:rPr>
          <w:rFonts w:ascii="Times New Roman" w:hAnsi="Times New Roman" w:cs="Times New Roman"/>
          <w:sz w:val="24"/>
          <w:szCs w:val="24"/>
        </w:rPr>
        <w:t>ISBN</w:t>
      </w:r>
      <w:proofErr w:type="spellEnd"/>
      <w:r w:rsidRPr="00A97E14">
        <w:rPr>
          <w:rFonts w:ascii="Times New Roman" w:hAnsi="Times New Roman" w:cs="Times New Roman"/>
          <w:sz w:val="24"/>
          <w:szCs w:val="24"/>
        </w:rPr>
        <w:t xml:space="preserve"> 978-5-9704-8258-2, - Электронная версия доступна на сайте ЭБС "Консультант студента"</w:t>
      </w:r>
      <w:proofErr w:type="gramStart"/>
      <w:r w:rsidRPr="00A97E14">
        <w:rPr>
          <w:rFonts w:ascii="Times New Roman" w:hAnsi="Times New Roman" w:cs="Times New Roman"/>
          <w:sz w:val="24"/>
          <w:szCs w:val="24"/>
        </w:rPr>
        <w:t xml:space="preserve"> :</w:t>
      </w:r>
      <w:proofErr w:type="gramEnd"/>
      <w:r w:rsidRPr="00A97E14">
        <w:rPr>
          <w:rFonts w:ascii="Times New Roman" w:hAnsi="Times New Roman" w:cs="Times New Roman"/>
          <w:sz w:val="24"/>
          <w:szCs w:val="24"/>
        </w:rPr>
        <w:t xml:space="preserve"> [сайт]. URL: </w:t>
      </w:r>
      <w:hyperlink r:id="rId36" w:history="1">
        <w:r w:rsidR="00F83B34" w:rsidRPr="00A97E14">
          <w:rPr>
            <w:rStyle w:val="a3"/>
            <w:rFonts w:ascii="Times New Roman" w:hAnsi="Times New Roman" w:cs="Times New Roman"/>
            <w:sz w:val="24"/>
            <w:szCs w:val="24"/>
          </w:rPr>
          <w:t>https://www.studentlibrary.ru/book/ISBN9785970482582.html</w:t>
        </w:r>
      </w:hyperlink>
      <w:r w:rsidR="00F83B34" w:rsidRPr="00A97E14">
        <w:rPr>
          <w:rFonts w:ascii="Times New Roman" w:hAnsi="Times New Roman" w:cs="Times New Roman"/>
          <w:sz w:val="24"/>
          <w:szCs w:val="24"/>
        </w:rPr>
        <w:t xml:space="preserve"> </w:t>
      </w:r>
      <w:r w:rsidRPr="00A97E14">
        <w:rPr>
          <w:rFonts w:ascii="Times New Roman" w:hAnsi="Times New Roman" w:cs="Times New Roman"/>
          <w:sz w:val="24"/>
          <w:szCs w:val="24"/>
        </w:rPr>
        <w:t xml:space="preserve">(дата </w:t>
      </w:r>
      <w:r w:rsidRPr="00A97E14">
        <w:rPr>
          <w:rFonts w:ascii="Times New Roman" w:hAnsi="Times New Roman" w:cs="Times New Roman"/>
          <w:sz w:val="24"/>
          <w:szCs w:val="24"/>
        </w:rPr>
        <w:lastRenderedPageBreak/>
        <w:t>обращения: 10.05.2024). - Режим доступа: по подписке. - Текст: электронный.</w:t>
      </w:r>
    </w:p>
    <w:p w:rsidR="00390975" w:rsidRPr="00A97E14" w:rsidRDefault="00390975" w:rsidP="00A97E14">
      <w:pPr>
        <w:spacing w:after="0" w:line="312" w:lineRule="auto"/>
        <w:jc w:val="both"/>
        <w:rPr>
          <w:rFonts w:ascii="Times New Roman" w:hAnsi="Times New Roman" w:cs="Times New Roman"/>
          <w:sz w:val="24"/>
          <w:szCs w:val="24"/>
        </w:rPr>
      </w:pPr>
      <w:r w:rsidRPr="00A97E14">
        <w:rPr>
          <w:rFonts w:ascii="Times New Roman" w:hAnsi="Times New Roman" w:cs="Times New Roman"/>
          <w:sz w:val="24"/>
          <w:szCs w:val="24"/>
        </w:rPr>
        <w:t xml:space="preserve">Цель данного учебного пособия — развивать </w:t>
      </w:r>
      <w:proofErr w:type="spellStart"/>
      <w:r w:rsidRPr="00A97E14">
        <w:rPr>
          <w:rFonts w:ascii="Times New Roman" w:hAnsi="Times New Roman" w:cs="Times New Roman"/>
          <w:sz w:val="24"/>
          <w:szCs w:val="24"/>
        </w:rPr>
        <w:t>деятельностную</w:t>
      </w:r>
      <w:proofErr w:type="spellEnd"/>
      <w:r w:rsidRPr="00A97E14">
        <w:rPr>
          <w:rFonts w:ascii="Times New Roman" w:hAnsi="Times New Roman" w:cs="Times New Roman"/>
          <w:sz w:val="24"/>
          <w:szCs w:val="24"/>
        </w:rPr>
        <w:t xml:space="preserve"> сторону обучаемых, т. е. способность студентов самостоятельно оценивать обстановку, принимать решение и практически его реализовывать, решая типовые ситуационные задачи, которые имитируют реальные случаи, часто встречаемые в работе судебно-медицинского эксперта, и грамотно выполнять обязанности врача-специалиста в области судебной медицины.</w:t>
      </w:r>
    </w:p>
    <w:p w:rsidR="00390975" w:rsidRPr="00A97E14" w:rsidRDefault="00390975" w:rsidP="00A97E14">
      <w:pPr>
        <w:spacing w:after="0" w:line="312" w:lineRule="auto"/>
        <w:jc w:val="both"/>
        <w:rPr>
          <w:rFonts w:ascii="Times New Roman" w:hAnsi="Times New Roman" w:cs="Times New Roman"/>
          <w:sz w:val="24"/>
          <w:szCs w:val="24"/>
        </w:rPr>
      </w:pPr>
      <w:r w:rsidRPr="00A97E14">
        <w:rPr>
          <w:rFonts w:ascii="Times New Roman" w:hAnsi="Times New Roman" w:cs="Times New Roman"/>
          <w:sz w:val="24"/>
          <w:szCs w:val="24"/>
        </w:rPr>
        <w:t>Для обеспечения эффективности самостоятельной работы студентов в пособии даны ориентировочные основы действия и представлены подробные схемы, а также словарь терминов, руководствуясь которыми студенты могут выполнять то или иное задание.</w:t>
      </w:r>
    </w:p>
    <w:p w:rsidR="007F06C2" w:rsidRPr="00A97E14" w:rsidRDefault="00390975" w:rsidP="00A97E14">
      <w:pPr>
        <w:spacing w:after="0" w:line="312" w:lineRule="auto"/>
        <w:jc w:val="both"/>
        <w:rPr>
          <w:rFonts w:ascii="Times New Roman" w:hAnsi="Times New Roman" w:cs="Times New Roman"/>
          <w:sz w:val="24"/>
          <w:szCs w:val="24"/>
        </w:rPr>
      </w:pPr>
      <w:r w:rsidRPr="00A97E14">
        <w:rPr>
          <w:rFonts w:ascii="Times New Roman" w:hAnsi="Times New Roman" w:cs="Times New Roman"/>
          <w:sz w:val="24"/>
          <w:szCs w:val="24"/>
        </w:rPr>
        <w:t xml:space="preserve">Учебное пособие предназначено студентам </w:t>
      </w:r>
      <w:r w:rsidRPr="00A97E14">
        <w:rPr>
          <w:rFonts w:ascii="Times New Roman" w:hAnsi="Times New Roman" w:cs="Times New Roman"/>
          <w:b/>
          <w:sz w:val="24"/>
          <w:szCs w:val="24"/>
        </w:rPr>
        <w:t>стоматологических факультетов</w:t>
      </w:r>
      <w:r w:rsidRPr="00A97E14">
        <w:rPr>
          <w:rFonts w:ascii="Times New Roman" w:hAnsi="Times New Roman" w:cs="Times New Roman"/>
          <w:sz w:val="24"/>
          <w:szCs w:val="24"/>
        </w:rPr>
        <w:t xml:space="preserve"> медицинских вузов для внеаудиторной работы и помогает в подготовке к курсовому зачету.</w:t>
      </w:r>
    </w:p>
    <w:p w:rsidR="00F83B34" w:rsidRPr="00A97E14" w:rsidRDefault="00F83B34" w:rsidP="00A97E14">
      <w:pPr>
        <w:pStyle w:val="a4"/>
        <w:numPr>
          <w:ilvl w:val="0"/>
          <w:numId w:val="1"/>
        </w:numPr>
        <w:tabs>
          <w:tab w:val="clear" w:pos="643"/>
          <w:tab w:val="left" w:pos="0"/>
        </w:tabs>
        <w:spacing w:after="0" w:line="312" w:lineRule="auto"/>
        <w:ind w:left="0" w:firstLine="0"/>
        <w:jc w:val="both"/>
        <w:rPr>
          <w:rFonts w:ascii="Times New Roman" w:hAnsi="Times New Roman"/>
          <w:color w:val="000000"/>
          <w:sz w:val="24"/>
          <w:szCs w:val="24"/>
          <w:shd w:val="clear" w:color="auto" w:fill="FFFFFF"/>
        </w:rPr>
      </w:pPr>
      <w:r w:rsidRPr="00A97E14">
        <w:rPr>
          <w:rFonts w:ascii="Times New Roman" w:hAnsi="Times New Roman"/>
          <w:color w:val="000000"/>
          <w:sz w:val="24"/>
          <w:szCs w:val="24"/>
          <w:shd w:val="clear" w:color="auto" w:fill="FFFFFF"/>
        </w:rPr>
        <w:t xml:space="preserve">Ссылка на полный текст: </w:t>
      </w:r>
      <w:hyperlink r:id="rId37" w:history="1">
        <w:r w:rsidRPr="00A97E14">
          <w:rPr>
            <w:rStyle w:val="a3"/>
            <w:rFonts w:ascii="Times New Roman" w:hAnsi="Times New Roman"/>
            <w:sz w:val="24"/>
            <w:szCs w:val="24"/>
          </w:rPr>
          <w:t>https://www.studentlibrary.ru/book/ISBN9785970482582.html</w:t>
        </w:r>
      </w:hyperlink>
      <w:r w:rsidRPr="00A97E14">
        <w:rPr>
          <w:rFonts w:ascii="Times New Roman" w:hAnsi="Times New Roman"/>
          <w:sz w:val="24"/>
          <w:szCs w:val="24"/>
        </w:rPr>
        <w:t xml:space="preserve"> (дата обращения: 10.05.2024).</w:t>
      </w:r>
    </w:p>
    <w:p w:rsidR="00F83B34" w:rsidRPr="00A97E14" w:rsidRDefault="00F83B34" w:rsidP="00A97E14">
      <w:pPr>
        <w:pStyle w:val="a4"/>
        <w:tabs>
          <w:tab w:val="left" w:pos="0"/>
        </w:tabs>
        <w:spacing w:after="0" w:line="312" w:lineRule="auto"/>
        <w:ind w:left="0"/>
        <w:jc w:val="both"/>
        <w:rPr>
          <w:rFonts w:ascii="Times New Roman" w:hAnsi="Times New Roman"/>
          <w:color w:val="000000"/>
          <w:sz w:val="24"/>
          <w:szCs w:val="24"/>
          <w:shd w:val="clear" w:color="auto" w:fill="FFFFFF"/>
        </w:rPr>
      </w:pPr>
      <w:r w:rsidRPr="00A97E14">
        <w:rPr>
          <w:rFonts w:ascii="Times New Roman" w:hAnsi="Times New Roman"/>
          <w:noProof/>
          <w:color w:val="000000"/>
          <w:sz w:val="24"/>
          <w:szCs w:val="24"/>
          <w:shd w:val="clear" w:color="auto" w:fill="FFFFFF"/>
          <w:lang w:eastAsia="ru-RU"/>
        </w:rPr>
        <w:drawing>
          <wp:inline distT="0" distB="0" distL="0" distR="0">
            <wp:extent cx="152400" cy="152400"/>
            <wp:effectExtent l="19050" t="0" r="0" b="0"/>
            <wp:docPr id="73" name="Рисунок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A97E14">
        <w:rPr>
          <w:rFonts w:ascii="Times New Roman" w:hAnsi="Times New Roman"/>
          <w:color w:val="000000"/>
          <w:sz w:val="24"/>
          <w:szCs w:val="24"/>
          <w:shd w:val="clear" w:color="auto" w:fill="FFFFFF"/>
        </w:rPr>
        <w:tab/>
      </w:r>
      <w:r w:rsidRPr="00A97E14">
        <w:rPr>
          <w:rFonts w:ascii="Times New Roman" w:hAnsi="Times New Roman"/>
          <w:color w:val="000000"/>
          <w:sz w:val="24"/>
          <w:szCs w:val="24"/>
          <w:shd w:val="clear" w:color="auto" w:fill="FFFFFF"/>
        </w:rPr>
        <w:t xml:space="preserve">Регистрироваться </w:t>
      </w:r>
      <w:proofErr w:type="gramStart"/>
      <w:r w:rsidRPr="00A97E14">
        <w:rPr>
          <w:rFonts w:ascii="Times New Roman" w:hAnsi="Times New Roman"/>
          <w:color w:val="000000"/>
          <w:sz w:val="24"/>
          <w:szCs w:val="24"/>
          <w:shd w:val="clear" w:color="auto" w:fill="FFFFFF"/>
        </w:rPr>
        <w:t>в</w:t>
      </w:r>
      <w:proofErr w:type="gramEnd"/>
      <w:r w:rsidRPr="00A97E14">
        <w:rPr>
          <w:rFonts w:ascii="Times New Roman" w:hAnsi="Times New Roman"/>
          <w:color w:val="000000"/>
          <w:sz w:val="24"/>
          <w:szCs w:val="24"/>
          <w:shd w:val="clear" w:color="auto" w:fill="FFFFFF"/>
        </w:rPr>
        <w:t xml:space="preserve"> "</w:t>
      </w:r>
      <w:proofErr w:type="gramStart"/>
      <w:r w:rsidRPr="00A97E14">
        <w:rPr>
          <w:rFonts w:ascii="Times New Roman" w:hAnsi="Times New Roman"/>
          <w:color w:val="000000"/>
          <w:sz w:val="24"/>
          <w:szCs w:val="24"/>
          <w:shd w:val="clear" w:color="auto" w:fill="FFFFFF"/>
        </w:rPr>
        <w:t>Консультант</w:t>
      </w:r>
      <w:proofErr w:type="gramEnd"/>
      <w:r w:rsidRPr="00A97E14">
        <w:rPr>
          <w:rFonts w:ascii="Times New Roman" w:hAnsi="Times New Roman"/>
          <w:color w:val="000000"/>
          <w:sz w:val="24"/>
          <w:szCs w:val="24"/>
          <w:shd w:val="clear" w:color="auto" w:fill="FFFFFF"/>
        </w:rPr>
        <w:t xml:space="preserve"> студента" необходимо в ЛОКАЛЬНОЙ сети вуза, например, в Электронном читальном зале библиотеки</w:t>
      </w:r>
    </w:p>
    <w:p w:rsidR="00F83B34" w:rsidRPr="00A97E14" w:rsidRDefault="00F83B34" w:rsidP="00A97E14">
      <w:pPr>
        <w:pStyle w:val="a4"/>
        <w:numPr>
          <w:ilvl w:val="0"/>
          <w:numId w:val="2"/>
        </w:numPr>
        <w:tabs>
          <w:tab w:val="clear" w:pos="720"/>
          <w:tab w:val="left" w:pos="0"/>
        </w:tabs>
        <w:spacing w:after="0" w:line="312" w:lineRule="auto"/>
        <w:ind w:left="0" w:firstLine="0"/>
        <w:jc w:val="both"/>
        <w:rPr>
          <w:rFonts w:ascii="Times New Roman" w:hAnsi="Times New Roman"/>
          <w:sz w:val="24"/>
          <w:szCs w:val="24"/>
        </w:rPr>
      </w:pPr>
      <w:r w:rsidRPr="00A97E14">
        <w:rPr>
          <w:rFonts w:ascii="Times New Roman" w:hAnsi="Times New Roman"/>
          <w:color w:val="000000"/>
          <w:sz w:val="24"/>
          <w:szCs w:val="24"/>
          <w:shd w:val="clear" w:color="auto" w:fill="FFFFFF"/>
        </w:rPr>
        <w:t xml:space="preserve">Руководство по регистрации в электронных ресурсах - </w:t>
      </w:r>
      <w:hyperlink r:id="rId38" w:history="1">
        <w:r w:rsidRPr="00A97E14">
          <w:rPr>
            <w:rStyle w:val="a3"/>
            <w:rFonts w:ascii="Times New Roman" w:hAnsi="Times New Roman"/>
            <w:sz w:val="24"/>
            <w:szCs w:val="24"/>
            <w:shd w:val="clear" w:color="auto" w:fill="FFFFFF"/>
          </w:rPr>
          <w:t>https://www.volgmed.ru/uploads/files/2019-8/115818-registraciya_v_ebs_prepodavatelyam_aspirantam_ordinatoram_sotrudnikam.pdf</w:t>
        </w:r>
      </w:hyperlink>
    </w:p>
    <w:p w:rsidR="00EC1ED1" w:rsidRPr="00A97E14" w:rsidRDefault="00EC1ED1" w:rsidP="00A97E14">
      <w:pPr>
        <w:spacing w:after="0" w:line="312" w:lineRule="auto"/>
        <w:jc w:val="both"/>
        <w:rPr>
          <w:rFonts w:ascii="Times New Roman" w:hAnsi="Times New Roman" w:cs="Times New Roman"/>
          <w:sz w:val="24"/>
          <w:szCs w:val="24"/>
        </w:rPr>
      </w:pPr>
    </w:p>
    <w:p w:rsidR="002618E8" w:rsidRPr="00A97E14" w:rsidRDefault="002618E8" w:rsidP="00A97E14">
      <w:pPr>
        <w:spacing w:after="0" w:line="312" w:lineRule="auto"/>
        <w:jc w:val="both"/>
        <w:rPr>
          <w:rFonts w:ascii="Times New Roman" w:hAnsi="Times New Roman" w:cs="Times New Roman"/>
          <w:b/>
          <w:sz w:val="24"/>
          <w:szCs w:val="24"/>
          <w:shd w:val="clear" w:color="auto" w:fill="FFFFFF"/>
        </w:rPr>
      </w:pPr>
    </w:p>
    <w:p w:rsidR="00BE5DE8" w:rsidRPr="00A97E14" w:rsidRDefault="00BE5DE8" w:rsidP="00A97E14">
      <w:pPr>
        <w:spacing w:after="0" w:line="312" w:lineRule="auto"/>
        <w:jc w:val="both"/>
        <w:rPr>
          <w:rFonts w:ascii="Times New Roman" w:hAnsi="Times New Roman" w:cs="Times New Roman"/>
          <w:sz w:val="24"/>
          <w:szCs w:val="24"/>
        </w:rPr>
      </w:pPr>
    </w:p>
    <w:p w:rsidR="0046183E" w:rsidRPr="00A97E14" w:rsidRDefault="0046183E" w:rsidP="00A97E14">
      <w:pPr>
        <w:spacing w:after="0" w:line="312" w:lineRule="auto"/>
        <w:jc w:val="both"/>
        <w:rPr>
          <w:rFonts w:ascii="Times New Roman" w:hAnsi="Times New Roman" w:cs="Times New Roman"/>
          <w:sz w:val="24"/>
          <w:szCs w:val="24"/>
        </w:rPr>
      </w:pPr>
    </w:p>
    <w:p w:rsidR="00A97E14" w:rsidRDefault="00BE5DE8" w:rsidP="00A97E14">
      <w:pPr>
        <w:spacing w:after="0" w:line="312" w:lineRule="auto"/>
        <w:jc w:val="both"/>
        <w:rPr>
          <w:rFonts w:ascii="Times New Roman" w:hAnsi="Times New Roman" w:cs="Times New Roman"/>
          <w:sz w:val="24"/>
          <w:szCs w:val="24"/>
        </w:rPr>
      </w:pPr>
      <w:r w:rsidRPr="00A97E14">
        <w:rPr>
          <w:rFonts w:ascii="Times New Roman" w:hAnsi="Times New Roman" w:cs="Times New Roman"/>
          <w:sz w:val="24"/>
          <w:szCs w:val="24"/>
        </w:rPr>
        <w:t xml:space="preserve">Составитель        </w:t>
      </w:r>
    </w:p>
    <w:p w:rsidR="009A4808" w:rsidRPr="00A97E14" w:rsidRDefault="00BE5DE8" w:rsidP="00A97E14">
      <w:pPr>
        <w:spacing w:after="0" w:line="312" w:lineRule="auto"/>
        <w:jc w:val="both"/>
        <w:rPr>
          <w:rFonts w:ascii="Times New Roman" w:hAnsi="Times New Roman" w:cs="Times New Roman"/>
          <w:sz w:val="24"/>
          <w:szCs w:val="24"/>
        </w:rPr>
      </w:pPr>
      <w:r w:rsidRPr="00A97E14">
        <w:rPr>
          <w:rFonts w:ascii="Times New Roman" w:hAnsi="Times New Roman" w:cs="Times New Roman"/>
          <w:sz w:val="24"/>
          <w:szCs w:val="24"/>
        </w:rPr>
        <w:t xml:space="preserve">Главный библиограф </w:t>
      </w:r>
      <w:r w:rsidR="00A97E14">
        <w:rPr>
          <w:rFonts w:ascii="Times New Roman" w:hAnsi="Times New Roman" w:cs="Times New Roman"/>
          <w:sz w:val="24"/>
          <w:szCs w:val="24"/>
        </w:rPr>
        <w:tab/>
      </w:r>
      <w:r w:rsidR="00A97E14">
        <w:rPr>
          <w:rFonts w:ascii="Times New Roman" w:hAnsi="Times New Roman" w:cs="Times New Roman"/>
          <w:sz w:val="24"/>
          <w:szCs w:val="24"/>
        </w:rPr>
        <w:tab/>
      </w:r>
      <w:r w:rsidR="00A97E14">
        <w:rPr>
          <w:rFonts w:ascii="Times New Roman" w:hAnsi="Times New Roman" w:cs="Times New Roman"/>
          <w:sz w:val="24"/>
          <w:szCs w:val="24"/>
        </w:rPr>
        <w:tab/>
      </w:r>
      <w:r w:rsidR="00A97E14">
        <w:rPr>
          <w:rFonts w:ascii="Times New Roman" w:hAnsi="Times New Roman" w:cs="Times New Roman"/>
          <w:sz w:val="24"/>
          <w:szCs w:val="24"/>
        </w:rPr>
        <w:tab/>
      </w:r>
      <w:r w:rsidR="00A97E14">
        <w:rPr>
          <w:rFonts w:ascii="Times New Roman" w:hAnsi="Times New Roman" w:cs="Times New Roman"/>
          <w:sz w:val="24"/>
          <w:szCs w:val="24"/>
        </w:rPr>
        <w:tab/>
      </w:r>
      <w:r w:rsidR="00A97E14">
        <w:rPr>
          <w:rFonts w:ascii="Times New Roman" w:hAnsi="Times New Roman" w:cs="Times New Roman"/>
          <w:sz w:val="24"/>
          <w:szCs w:val="24"/>
        </w:rPr>
        <w:tab/>
      </w:r>
      <w:r w:rsidR="00A97E14">
        <w:rPr>
          <w:rFonts w:ascii="Times New Roman" w:hAnsi="Times New Roman" w:cs="Times New Roman"/>
          <w:sz w:val="24"/>
          <w:szCs w:val="24"/>
        </w:rPr>
        <w:tab/>
      </w:r>
      <w:r w:rsidRPr="00A97E14">
        <w:rPr>
          <w:rFonts w:ascii="Times New Roman" w:hAnsi="Times New Roman" w:cs="Times New Roman"/>
          <w:sz w:val="24"/>
          <w:szCs w:val="24"/>
        </w:rPr>
        <w:t>Е. В. Спивакова</w:t>
      </w:r>
    </w:p>
    <w:sectPr w:rsidR="009A4808" w:rsidRPr="00A97E14" w:rsidSect="009A48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 style="width:12.5pt;height:12.5pt;visibility:visible" o:bullet="t">
        <v:imagedata r:id="rId1" o:title="📌"/>
      </v:shape>
    </w:pict>
  </w:numPicBullet>
  <w:numPicBullet w:numPicBulletId="1">
    <w:pict>
      <v:shape id="_x0000_i1053" type="#_x0000_t75" alt="❓" style="width:12.5pt;height:12.5pt;visibility:visible;mso-wrap-style:square" o:bullet="t">
        <v:imagedata r:id="rId2" o:title="❓"/>
      </v:shape>
    </w:pict>
  </w:numPicBullet>
  <w:abstractNum w:abstractNumId="0">
    <w:nsid w:val="018A29D7"/>
    <w:multiLevelType w:val="multilevel"/>
    <w:tmpl w:val="8F2E3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DD5384"/>
    <w:multiLevelType w:val="hybridMultilevel"/>
    <w:tmpl w:val="582604B2"/>
    <w:lvl w:ilvl="0" w:tplc="88F0007A">
      <w:start w:val="1"/>
      <w:numFmt w:val="bullet"/>
      <w:lvlText w:val=""/>
      <w:lvlPicBulletId w:val="1"/>
      <w:lvlJc w:val="left"/>
      <w:pPr>
        <w:tabs>
          <w:tab w:val="num" w:pos="720"/>
        </w:tabs>
        <w:ind w:left="720" w:hanging="360"/>
      </w:pPr>
      <w:rPr>
        <w:rFonts w:ascii="Symbol" w:hAnsi="Symbol" w:hint="default"/>
      </w:rPr>
    </w:lvl>
    <w:lvl w:ilvl="1" w:tplc="AD30A9A0" w:tentative="1">
      <w:start w:val="1"/>
      <w:numFmt w:val="bullet"/>
      <w:lvlText w:val=""/>
      <w:lvlJc w:val="left"/>
      <w:pPr>
        <w:tabs>
          <w:tab w:val="num" w:pos="1440"/>
        </w:tabs>
        <w:ind w:left="1440" w:hanging="360"/>
      </w:pPr>
      <w:rPr>
        <w:rFonts w:ascii="Symbol" w:hAnsi="Symbol" w:hint="default"/>
      </w:rPr>
    </w:lvl>
    <w:lvl w:ilvl="2" w:tplc="0D5AAD4A" w:tentative="1">
      <w:start w:val="1"/>
      <w:numFmt w:val="bullet"/>
      <w:lvlText w:val=""/>
      <w:lvlJc w:val="left"/>
      <w:pPr>
        <w:tabs>
          <w:tab w:val="num" w:pos="2160"/>
        </w:tabs>
        <w:ind w:left="2160" w:hanging="360"/>
      </w:pPr>
      <w:rPr>
        <w:rFonts w:ascii="Symbol" w:hAnsi="Symbol" w:hint="default"/>
      </w:rPr>
    </w:lvl>
    <w:lvl w:ilvl="3" w:tplc="7B2EFDCA" w:tentative="1">
      <w:start w:val="1"/>
      <w:numFmt w:val="bullet"/>
      <w:lvlText w:val=""/>
      <w:lvlJc w:val="left"/>
      <w:pPr>
        <w:tabs>
          <w:tab w:val="num" w:pos="2880"/>
        </w:tabs>
        <w:ind w:left="2880" w:hanging="360"/>
      </w:pPr>
      <w:rPr>
        <w:rFonts w:ascii="Symbol" w:hAnsi="Symbol" w:hint="default"/>
      </w:rPr>
    </w:lvl>
    <w:lvl w:ilvl="4" w:tplc="B8122EC6" w:tentative="1">
      <w:start w:val="1"/>
      <w:numFmt w:val="bullet"/>
      <w:lvlText w:val=""/>
      <w:lvlJc w:val="left"/>
      <w:pPr>
        <w:tabs>
          <w:tab w:val="num" w:pos="3600"/>
        </w:tabs>
        <w:ind w:left="3600" w:hanging="360"/>
      </w:pPr>
      <w:rPr>
        <w:rFonts w:ascii="Symbol" w:hAnsi="Symbol" w:hint="default"/>
      </w:rPr>
    </w:lvl>
    <w:lvl w:ilvl="5" w:tplc="EB5E3BA4" w:tentative="1">
      <w:start w:val="1"/>
      <w:numFmt w:val="bullet"/>
      <w:lvlText w:val=""/>
      <w:lvlJc w:val="left"/>
      <w:pPr>
        <w:tabs>
          <w:tab w:val="num" w:pos="4320"/>
        </w:tabs>
        <w:ind w:left="4320" w:hanging="360"/>
      </w:pPr>
      <w:rPr>
        <w:rFonts w:ascii="Symbol" w:hAnsi="Symbol" w:hint="default"/>
      </w:rPr>
    </w:lvl>
    <w:lvl w:ilvl="6" w:tplc="4F84D7B6" w:tentative="1">
      <w:start w:val="1"/>
      <w:numFmt w:val="bullet"/>
      <w:lvlText w:val=""/>
      <w:lvlJc w:val="left"/>
      <w:pPr>
        <w:tabs>
          <w:tab w:val="num" w:pos="5040"/>
        </w:tabs>
        <w:ind w:left="5040" w:hanging="360"/>
      </w:pPr>
      <w:rPr>
        <w:rFonts w:ascii="Symbol" w:hAnsi="Symbol" w:hint="default"/>
      </w:rPr>
    </w:lvl>
    <w:lvl w:ilvl="7" w:tplc="034E16E0" w:tentative="1">
      <w:start w:val="1"/>
      <w:numFmt w:val="bullet"/>
      <w:lvlText w:val=""/>
      <w:lvlJc w:val="left"/>
      <w:pPr>
        <w:tabs>
          <w:tab w:val="num" w:pos="5760"/>
        </w:tabs>
        <w:ind w:left="5760" w:hanging="360"/>
      </w:pPr>
      <w:rPr>
        <w:rFonts w:ascii="Symbol" w:hAnsi="Symbol" w:hint="default"/>
      </w:rPr>
    </w:lvl>
    <w:lvl w:ilvl="8" w:tplc="E3D4C5AE" w:tentative="1">
      <w:start w:val="1"/>
      <w:numFmt w:val="bullet"/>
      <w:lvlText w:val=""/>
      <w:lvlJc w:val="left"/>
      <w:pPr>
        <w:tabs>
          <w:tab w:val="num" w:pos="6480"/>
        </w:tabs>
        <w:ind w:left="6480" w:hanging="360"/>
      </w:pPr>
      <w:rPr>
        <w:rFonts w:ascii="Symbol" w:hAnsi="Symbol" w:hint="default"/>
      </w:rPr>
    </w:lvl>
  </w:abstractNum>
  <w:abstractNum w:abstractNumId="2">
    <w:nsid w:val="16351A8F"/>
    <w:multiLevelType w:val="multilevel"/>
    <w:tmpl w:val="509A7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300F33"/>
    <w:multiLevelType w:val="hybridMultilevel"/>
    <w:tmpl w:val="92D0D888"/>
    <w:lvl w:ilvl="0" w:tplc="6B589F60">
      <w:start w:val="1"/>
      <w:numFmt w:val="bullet"/>
      <w:lvlText w:val=""/>
      <w:lvlPicBulletId w:val="1"/>
      <w:lvlJc w:val="left"/>
      <w:pPr>
        <w:tabs>
          <w:tab w:val="num" w:pos="720"/>
        </w:tabs>
        <w:ind w:left="720" w:hanging="360"/>
      </w:pPr>
      <w:rPr>
        <w:rFonts w:ascii="Symbol" w:hAnsi="Symbol" w:hint="default"/>
      </w:rPr>
    </w:lvl>
    <w:lvl w:ilvl="1" w:tplc="A934BA0C" w:tentative="1">
      <w:start w:val="1"/>
      <w:numFmt w:val="bullet"/>
      <w:lvlText w:val=""/>
      <w:lvlJc w:val="left"/>
      <w:pPr>
        <w:tabs>
          <w:tab w:val="num" w:pos="1440"/>
        </w:tabs>
        <w:ind w:left="1440" w:hanging="360"/>
      </w:pPr>
      <w:rPr>
        <w:rFonts w:ascii="Symbol" w:hAnsi="Symbol" w:hint="default"/>
      </w:rPr>
    </w:lvl>
    <w:lvl w:ilvl="2" w:tplc="D8385408" w:tentative="1">
      <w:start w:val="1"/>
      <w:numFmt w:val="bullet"/>
      <w:lvlText w:val=""/>
      <w:lvlJc w:val="left"/>
      <w:pPr>
        <w:tabs>
          <w:tab w:val="num" w:pos="2160"/>
        </w:tabs>
        <w:ind w:left="2160" w:hanging="360"/>
      </w:pPr>
      <w:rPr>
        <w:rFonts w:ascii="Symbol" w:hAnsi="Symbol" w:hint="default"/>
      </w:rPr>
    </w:lvl>
    <w:lvl w:ilvl="3" w:tplc="364689DC" w:tentative="1">
      <w:start w:val="1"/>
      <w:numFmt w:val="bullet"/>
      <w:lvlText w:val=""/>
      <w:lvlJc w:val="left"/>
      <w:pPr>
        <w:tabs>
          <w:tab w:val="num" w:pos="2880"/>
        </w:tabs>
        <w:ind w:left="2880" w:hanging="360"/>
      </w:pPr>
      <w:rPr>
        <w:rFonts w:ascii="Symbol" w:hAnsi="Symbol" w:hint="default"/>
      </w:rPr>
    </w:lvl>
    <w:lvl w:ilvl="4" w:tplc="3CCA9FDE" w:tentative="1">
      <w:start w:val="1"/>
      <w:numFmt w:val="bullet"/>
      <w:lvlText w:val=""/>
      <w:lvlJc w:val="left"/>
      <w:pPr>
        <w:tabs>
          <w:tab w:val="num" w:pos="3600"/>
        </w:tabs>
        <w:ind w:left="3600" w:hanging="360"/>
      </w:pPr>
      <w:rPr>
        <w:rFonts w:ascii="Symbol" w:hAnsi="Symbol" w:hint="default"/>
      </w:rPr>
    </w:lvl>
    <w:lvl w:ilvl="5" w:tplc="B2E0CB14" w:tentative="1">
      <w:start w:val="1"/>
      <w:numFmt w:val="bullet"/>
      <w:lvlText w:val=""/>
      <w:lvlJc w:val="left"/>
      <w:pPr>
        <w:tabs>
          <w:tab w:val="num" w:pos="4320"/>
        </w:tabs>
        <w:ind w:left="4320" w:hanging="360"/>
      </w:pPr>
      <w:rPr>
        <w:rFonts w:ascii="Symbol" w:hAnsi="Symbol" w:hint="default"/>
      </w:rPr>
    </w:lvl>
    <w:lvl w:ilvl="6" w:tplc="3F32C662" w:tentative="1">
      <w:start w:val="1"/>
      <w:numFmt w:val="bullet"/>
      <w:lvlText w:val=""/>
      <w:lvlJc w:val="left"/>
      <w:pPr>
        <w:tabs>
          <w:tab w:val="num" w:pos="5040"/>
        </w:tabs>
        <w:ind w:left="5040" w:hanging="360"/>
      </w:pPr>
      <w:rPr>
        <w:rFonts w:ascii="Symbol" w:hAnsi="Symbol" w:hint="default"/>
      </w:rPr>
    </w:lvl>
    <w:lvl w:ilvl="7" w:tplc="3146C5F8" w:tentative="1">
      <w:start w:val="1"/>
      <w:numFmt w:val="bullet"/>
      <w:lvlText w:val=""/>
      <w:lvlJc w:val="left"/>
      <w:pPr>
        <w:tabs>
          <w:tab w:val="num" w:pos="5760"/>
        </w:tabs>
        <w:ind w:left="5760" w:hanging="360"/>
      </w:pPr>
      <w:rPr>
        <w:rFonts w:ascii="Symbol" w:hAnsi="Symbol" w:hint="default"/>
      </w:rPr>
    </w:lvl>
    <w:lvl w:ilvl="8" w:tplc="2EF23F8A" w:tentative="1">
      <w:start w:val="1"/>
      <w:numFmt w:val="bullet"/>
      <w:lvlText w:val=""/>
      <w:lvlJc w:val="left"/>
      <w:pPr>
        <w:tabs>
          <w:tab w:val="num" w:pos="6480"/>
        </w:tabs>
        <w:ind w:left="6480" w:hanging="360"/>
      </w:pPr>
      <w:rPr>
        <w:rFonts w:ascii="Symbol" w:hAnsi="Symbol" w:hint="default"/>
      </w:rPr>
    </w:lvl>
  </w:abstractNum>
  <w:abstractNum w:abstractNumId="4">
    <w:nsid w:val="3D6330FB"/>
    <w:multiLevelType w:val="hybridMultilevel"/>
    <w:tmpl w:val="89089E50"/>
    <w:lvl w:ilvl="0" w:tplc="D31C65B4">
      <w:start w:val="1"/>
      <w:numFmt w:val="bullet"/>
      <w:lvlText w:val=""/>
      <w:lvlPicBulletId w:val="0"/>
      <w:lvlJc w:val="left"/>
      <w:pPr>
        <w:tabs>
          <w:tab w:val="num" w:pos="643"/>
        </w:tabs>
        <w:ind w:left="643" w:hanging="360"/>
      </w:pPr>
      <w:rPr>
        <w:rFonts w:ascii="Symbol" w:hAnsi="Symbol" w:hint="default"/>
      </w:rPr>
    </w:lvl>
    <w:lvl w:ilvl="1" w:tplc="0D781DB4">
      <w:start w:val="1"/>
      <w:numFmt w:val="bullet"/>
      <w:lvlText w:val=""/>
      <w:lvlJc w:val="left"/>
      <w:pPr>
        <w:tabs>
          <w:tab w:val="num" w:pos="1363"/>
        </w:tabs>
        <w:ind w:left="1363" w:hanging="360"/>
      </w:pPr>
      <w:rPr>
        <w:rFonts w:ascii="Symbol" w:hAnsi="Symbol" w:hint="default"/>
      </w:rPr>
    </w:lvl>
    <w:lvl w:ilvl="2" w:tplc="CE60E97E" w:tentative="1">
      <w:start w:val="1"/>
      <w:numFmt w:val="bullet"/>
      <w:lvlText w:val=""/>
      <w:lvlJc w:val="left"/>
      <w:pPr>
        <w:tabs>
          <w:tab w:val="num" w:pos="2083"/>
        </w:tabs>
        <w:ind w:left="2083" w:hanging="360"/>
      </w:pPr>
      <w:rPr>
        <w:rFonts w:ascii="Symbol" w:hAnsi="Symbol" w:hint="default"/>
      </w:rPr>
    </w:lvl>
    <w:lvl w:ilvl="3" w:tplc="2D903814" w:tentative="1">
      <w:start w:val="1"/>
      <w:numFmt w:val="bullet"/>
      <w:lvlText w:val=""/>
      <w:lvlJc w:val="left"/>
      <w:pPr>
        <w:tabs>
          <w:tab w:val="num" w:pos="2803"/>
        </w:tabs>
        <w:ind w:left="2803" w:hanging="360"/>
      </w:pPr>
      <w:rPr>
        <w:rFonts w:ascii="Symbol" w:hAnsi="Symbol" w:hint="default"/>
      </w:rPr>
    </w:lvl>
    <w:lvl w:ilvl="4" w:tplc="A1D02358" w:tentative="1">
      <w:start w:val="1"/>
      <w:numFmt w:val="bullet"/>
      <w:lvlText w:val=""/>
      <w:lvlJc w:val="left"/>
      <w:pPr>
        <w:tabs>
          <w:tab w:val="num" w:pos="3523"/>
        </w:tabs>
        <w:ind w:left="3523" w:hanging="360"/>
      </w:pPr>
      <w:rPr>
        <w:rFonts w:ascii="Symbol" w:hAnsi="Symbol" w:hint="default"/>
      </w:rPr>
    </w:lvl>
    <w:lvl w:ilvl="5" w:tplc="579C70C4" w:tentative="1">
      <w:start w:val="1"/>
      <w:numFmt w:val="bullet"/>
      <w:lvlText w:val=""/>
      <w:lvlJc w:val="left"/>
      <w:pPr>
        <w:tabs>
          <w:tab w:val="num" w:pos="4243"/>
        </w:tabs>
        <w:ind w:left="4243" w:hanging="360"/>
      </w:pPr>
      <w:rPr>
        <w:rFonts w:ascii="Symbol" w:hAnsi="Symbol" w:hint="default"/>
      </w:rPr>
    </w:lvl>
    <w:lvl w:ilvl="6" w:tplc="7A1298A8" w:tentative="1">
      <w:start w:val="1"/>
      <w:numFmt w:val="bullet"/>
      <w:lvlText w:val=""/>
      <w:lvlJc w:val="left"/>
      <w:pPr>
        <w:tabs>
          <w:tab w:val="num" w:pos="4963"/>
        </w:tabs>
        <w:ind w:left="4963" w:hanging="360"/>
      </w:pPr>
      <w:rPr>
        <w:rFonts w:ascii="Symbol" w:hAnsi="Symbol" w:hint="default"/>
      </w:rPr>
    </w:lvl>
    <w:lvl w:ilvl="7" w:tplc="FB101D8E" w:tentative="1">
      <w:start w:val="1"/>
      <w:numFmt w:val="bullet"/>
      <w:lvlText w:val=""/>
      <w:lvlJc w:val="left"/>
      <w:pPr>
        <w:tabs>
          <w:tab w:val="num" w:pos="5683"/>
        </w:tabs>
        <w:ind w:left="5683" w:hanging="360"/>
      </w:pPr>
      <w:rPr>
        <w:rFonts w:ascii="Symbol" w:hAnsi="Symbol" w:hint="default"/>
      </w:rPr>
    </w:lvl>
    <w:lvl w:ilvl="8" w:tplc="10D655B4" w:tentative="1">
      <w:start w:val="1"/>
      <w:numFmt w:val="bullet"/>
      <w:lvlText w:val=""/>
      <w:lvlJc w:val="left"/>
      <w:pPr>
        <w:tabs>
          <w:tab w:val="num" w:pos="6403"/>
        </w:tabs>
        <w:ind w:left="6403" w:hanging="360"/>
      </w:pPr>
      <w:rPr>
        <w:rFonts w:ascii="Symbol" w:hAnsi="Symbol" w:hint="default"/>
      </w:rPr>
    </w:lvl>
  </w:abstractNum>
  <w:abstractNum w:abstractNumId="5">
    <w:nsid w:val="565249D5"/>
    <w:multiLevelType w:val="multilevel"/>
    <w:tmpl w:val="88602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DD6A9B"/>
    <w:multiLevelType w:val="hybridMultilevel"/>
    <w:tmpl w:val="35AC5D3A"/>
    <w:lvl w:ilvl="0" w:tplc="F7BCA17E">
      <w:start w:val="1"/>
      <w:numFmt w:val="bullet"/>
      <w:lvlText w:val=""/>
      <w:lvlPicBulletId w:val="0"/>
      <w:lvlJc w:val="left"/>
      <w:pPr>
        <w:tabs>
          <w:tab w:val="num" w:pos="720"/>
        </w:tabs>
        <w:ind w:left="720" w:hanging="360"/>
      </w:pPr>
      <w:rPr>
        <w:rFonts w:ascii="Symbol" w:hAnsi="Symbol" w:hint="default"/>
      </w:rPr>
    </w:lvl>
    <w:lvl w:ilvl="1" w:tplc="ED08E1FC" w:tentative="1">
      <w:start w:val="1"/>
      <w:numFmt w:val="bullet"/>
      <w:lvlText w:val=""/>
      <w:lvlJc w:val="left"/>
      <w:pPr>
        <w:tabs>
          <w:tab w:val="num" w:pos="1440"/>
        </w:tabs>
        <w:ind w:left="1440" w:hanging="360"/>
      </w:pPr>
      <w:rPr>
        <w:rFonts w:ascii="Symbol" w:hAnsi="Symbol" w:hint="default"/>
      </w:rPr>
    </w:lvl>
    <w:lvl w:ilvl="2" w:tplc="2F4AA6AC" w:tentative="1">
      <w:start w:val="1"/>
      <w:numFmt w:val="bullet"/>
      <w:lvlText w:val=""/>
      <w:lvlJc w:val="left"/>
      <w:pPr>
        <w:tabs>
          <w:tab w:val="num" w:pos="2160"/>
        </w:tabs>
        <w:ind w:left="2160" w:hanging="360"/>
      </w:pPr>
      <w:rPr>
        <w:rFonts w:ascii="Symbol" w:hAnsi="Symbol" w:hint="default"/>
      </w:rPr>
    </w:lvl>
    <w:lvl w:ilvl="3" w:tplc="A6E40D58" w:tentative="1">
      <w:start w:val="1"/>
      <w:numFmt w:val="bullet"/>
      <w:lvlText w:val=""/>
      <w:lvlJc w:val="left"/>
      <w:pPr>
        <w:tabs>
          <w:tab w:val="num" w:pos="2880"/>
        </w:tabs>
        <w:ind w:left="2880" w:hanging="360"/>
      </w:pPr>
      <w:rPr>
        <w:rFonts w:ascii="Symbol" w:hAnsi="Symbol" w:hint="default"/>
      </w:rPr>
    </w:lvl>
    <w:lvl w:ilvl="4" w:tplc="6A325E1E" w:tentative="1">
      <w:start w:val="1"/>
      <w:numFmt w:val="bullet"/>
      <w:lvlText w:val=""/>
      <w:lvlJc w:val="left"/>
      <w:pPr>
        <w:tabs>
          <w:tab w:val="num" w:pos="3600"/>
        </w:tabs>
        <w:ind w:left="3600" w:hanging="360"/>
      </w:pPr>
      <w:rPr>
        <w:rFonts w:ascii="Symbol" w:hAnsi="Symbol" w:hint="default"/>
      </w:rPr>
    </w:lvl>
    <w:lvl w:ilvl="5" w:tplc="FB3E2940" w:tentative="1">
      <w:start w:val="1"/>
      <w:numFmt w:val="bullet"/>
      <w:lvlText w:val=""/>
      <w:lvlJc w:val="left"/>
      <w:pPr>
        <w:tabs>
          <w:tab w:val="num" w:pos="4320"/>
        </w:tabs>
        <w:ind w:left="4320" w:hanging="360"/>
      </w:pPr>
      <w:rPr>
        <w:rFonts w:ascii="Symbol" w:hAnsi="Symbol" w:hint="default"/>
      </w:rPr>
    </w:lvl>
    <w:lvl w:ilvl="6" w:tplc="CAD4D184" w:tentative="1">
      <w:start w:val="1"/>
      <w:numFmt w:val="bullet"/>
      <w:lvlText w:val=""/>
      <w:lvlJc w:val="left"/>
      <w:pPr>
        <w:tabs>
          <w:tab w:val="num" w:pos="5040"/>
        </w:tabs>
        <w:ind w:left="5040" w:hanging="360"/>
      </w:pPr>
      <w:rPr>
        <w:rFonts w:ascii="Symbol" w:hAnsi="Symbol" w:hint="default"/>
      </w:rPr>
    </w:lvl>
    <w:lvl w:ilvl="7" w:tplc="6D8C12B2" w:tentative="1">
      <w:start w:val="1"/>
      <w:numFmt w:val="bullet"/>
      <w:lvlText w:val=""/>
      <w:lvlJc w:val="left"/>
      <w:pPr>
        <w:tabs>
          <w:tab w:val="num" w:pos="5760"/>
        </w:tabs>
        <w:ind w:left="5760" w:hanging="360"/>
      </w:pPr>
      <w:rPr>
        <w:rFonts w:ascii="Symbol" w:hAnsi="Symbol" w:hint="default"/>
      </w:rPr>
    </w:lvl>
    <w:lvl w:ilvl="8" w:tplc="A0B006DA" w:tentative="1">
      <w:start w:val="1"/>
      <w:numFmt w:val="bullet"/>
      <w:lvlText w:val=""/>
      <w:lvlJc w:val="left"/>
      <w:pPr>
        <w:tabs>
          <w:tab w:val="num" w:pos="6480"/>
        </w:tabs>
        <w:ind w:left="6480" w:hanging="360"/>
      </w:pPr>
      <w:rPr>
        <w:rFonts w:ascii="Symbol" w:hAnsi="Symbol" w:hint="default"/>
      </w:rPr>
    </w:lvl>
  </w:abstractNum>
  <w:abstractNum w:abstractNumId="7">
    <w:nsid w:val="71812797"/>
    <w:multiLevelType w:val="multilevel"/>
    <w:tmpl w:val="04826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6"/>
  </w:num>
  <w:num w:numId="5">
    <w:abstractNumId w:val="7"/>
  </w:num>
  <w:num w:numId="6">
    <w:abstractNumId w:val="0"/>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E5DE8"/>
    <w:rsid w:val="000144FA"/>
    <w:rsid w:val="00016A02"/>
    <w:rsid w:val="000C554B"/>
    <w:rsid w:val="00197001"/>
    <w:rsid w:val="001D295F"/>
    <w:rsid w:val="001E2641"/>
    <w:rsid w:val="00200909"/>
    <w:rsid w:val="002618E8"/>
    <w:rsid w:val="00271F93"/>
    <w:rsid w:val="002A1A4F"/>
    <w:rsid w:val="00306C28"/>
    <w:rsid w:val="003251C6"/>
    <w:rsid w:val="00347EDB"/>
    <w:rsid w:val="0036548F"/>
    <w:rsid w:val="003710FC"/>
    <w:rsid w:val="00390975"/>
    <w:rsid w:val="003911AD"/>
    <w:rsid w:val="003A3C1A"/>
    <w:rsid w:val="003C2D01"/>
    <w:rsid w:val="003C431F"/>
    <w:rsid w:val="0046183E"/>
    <w:rsid w:val="00463651"/>
    <w:rsid w:val="00487CF3"/>
    <w:rsid w:val="004975DC"/>
    <w:rsid w:val="004E0EFC"/>
    <w:rsid w:val="004E104E"/>
    <w:rsid w:val="004F6844"/>
    <w:rsid w:val="00504815"/>
    <w:rsid w:val="005541EB"/>
    <w:rsid w:val="005718DF"/>
    <w:rsid w:val="005B46EC"/>
    <w:rsid w:val="0061344F"/>
    <w:rsid w:val="00621107"/>
    <w:rsid w:val="0065278B"/>
    <w:rsid w:val="00656623"/>
    <w:rsid w:val="006702C2"/>
    <w:rsid w:val="00672418"/>
    <w:rsid w:val="00775500"/>
    <w:rsid w:val="00786EC5"/>
    <w:rsid w:val="007F06C2"/>
    <w:rsid w:val="0087059C"/>
    <w:rsid w:val="008A4AB7"/>
    <w:rsid w:val="008D0200"/>
    <w:rsid w:val="008D39DA"/>
    <w:rsid w:val="008D3D63"/>
    <w:rsid w:val="00913108"/>
    <w:rsid w:val="0096160C"/>
    <w:rsid w:val="009A4808"/>
    <w:rsid w:val="009E6C61"/>
    <w:rsid w:val="009E7F6E"/>
    <w:rsid w:val="00A71C25"/>
    <w:rsid w:val="00A83F34"/>
    <w:rsid w:val="00A97E14"/>
    <w:rsid w:val="00AF1774"/>
    <w:rsid w:val="00B6021E"/>
    <w:rsid w:val="00BD7C9F"/>
    <w:rsid w:val="00BE5DE8"/>
    <w:rsid w:val="00C87A96"/>
    <w:rsid w:val="00C926AC"/>
    <w:rsid w:val="00D7196F"/>
    <w:rsid w:val="00DF771C"/>
    <w:rsid w:val="00E861BC"/>
    <w:rsid w:val="00EA24C1"/>
    <w:rsid w:val="00EB0E33"/>
    <w:rsid w:val="00EC1ED1"/>
    <w:rsid w:val="00F02071"/>
    <w:rsid w:val="00F03378"/>
    <w:rsid w:val="00F128F0"/>
    <w:rsid w:val="00F83B34"/>
    <w:rsid w:val="00FD05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D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5DE8"/>
    <w:rPr>
      <w:color w:val="0000FF" w:themeColor="hyperlink"/>
      <w:u w:val="single"/>
    </w:rPr>
  </w:style>
  <w:style w:type="paragraph" w:styleId="a4">
    <w:name w:val="List Paragraph"/>
    <w:basedOn w:val="a"/>
    <w:link w:val="a5"/>
    <w:uiPriority w:val="34"/>
    <w:qFormat/>
    <w:rsid w:val="00BE5DE8"/>
    <w:pPr>
      <w:ind w:left="720"/>
      <w:contextualSpacing/>
    </w:pPr>
    <w:rPr>
      <w:rFonts w:ascii="Calibri" w:eastAsia="Calibri" w:hAnsi="Calibri" w:cs="Times New Roman"/>
    </w:rPr>
  </w:style>
  <w:style w:type="character" w:customStyle="1" w:styleId="a5">
    <w:name w:val="Абзац списка Знак"/>
    <w:basedOn w:val="a0"/>
    <w:link w:val="a4"/>
    <w:uiPriority w:val="34"/>
    <w:rsid w:val="00BE5DE8"/>
    <w:rPr>
      <w:rFonts w:ascii="Calibri" w:eastAsia="Calibri" w:hAnsi="Calibri" w:cs="Times New Roman"/>
    </w:rPr>
  </w:style>
  <w:style w:type="paragraph" w:styleId="a6">
    <w:name w:val="Balloon Text"/>
    <w:basedOn w:val="a"/>
    <w:link w:val="a7"/>
    <w:uiPriority w:val="99"/>
    <w:semiHidden/>
    <w:unhideWhenUsed/>
    <w:rsid w:val="00BE5D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5DE8"/>
    <w:rPr>
      <w:rFonts w:ascii="Tahoma" w:hAnsi="Tahoma" w:cs="Tahoma"/>
      <w:sz w:val="16"/>
      <w:szCs w:val="16"/>
    </w:rPr>
  </w:style>
  <w:style w:type="paragraph" w:styleId="a8">
    <w:name w:val="Normal (Web)"/>
    <w:basedOn w:val="a"/>
    <w:uiPriority w:val="99"/>
    <w:unhideWhenUsed/>
    <w:rsid w:val="00F033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0">
    <w:name w:val="A7"/>
    <w:uiPriority w:val="99"/>
    <w:rsid w:val="005718DF"/>
    <w:rPr>
      <w:color w:val="000000"/>
      <w:sz w:val="14"/>
      <w:szCs w:val="14"/>
    </w:rPr>
  </w:style>
</w:styles>
</file>

<file path=word/webSettings.xml><?xml version="1.0" encoding="utf-8"?>
<w:webSettings xmlns:r="http://schemas.openxmlformats.org/officeDocument/2006/relationships" xmlns:w="http://schemas.openxmlformats.org/wordprocessingml/2006/main">
  <w:divs>
    <w:div w:id="119812155">
      <w:bodyDiv w:val="1"/>
      <w:marLeft w:val="0"/>
      <w:marRight w:val="0"/>
      <w:marTop w:val="0"/>
      <w:marBottom w:val="0"/>
      <w:divBdr>
        <w:top w:val="none" w:sz="0" w:space="0" w:color="auto"/>
        <w:left w:val="none" w:sz="0" w:space="0" w:color="auto"/>
        <w:bottom w:val="none" w:sz="0" w:space="0" w:color="auto"/>
        <w:right w:val="none" w:sz="0" w:space="0" w:color="auto"/>
      </w:divBdr>
    </w:div>
    <w:div w:id="191039924">
      <w:bodyDiv w:val="1"/>
      <w:marLeft w:val="0"/>
      <w:marRight w:val="0"/>
      <w:marTop w:val="0"/>
      <w:marBottom w:val="0"/>
      <w:divBdr>
        <w:top w:val="none" w:sz="0" w:space="0" w:color="auto"/>
        <w:left w:val="none" w:sz="0" w:space="0" w:color="auto"/>
        <w:bottom w:val="none" w:sz="0" w:space="0" w:color="auto"/>
        <w:right w:val="none" w:sz="0" w:space="0" w:color="auto"/>
      </w:divBdr>
    </w:div>
    <w:div w:id="354695127">
      <w:bodyDiv w:val="1"/>
      <w:marLeft w:val="0"/>
      <w:marRight w:val="0"/>
      <w:marTop w:val="0"/>
      <w:marBottom w:val="0"/>
      <w:divBdr>
        <w:top w:val="none" w:sz="0" w:space="0" w:color="auto"/>
        <w:left w:val="none" w:sz="0" w:space="0" w:color="auto"/>
        <w:bottom w:val="none" w:sz="0" w:space="0" w:color="auto"/>
        <w:right w:val="none" w:sz="0" w:space="0" w:color="auto"/>
      </w:divBdr>
    </w:div>
    <w:div w:id="453016625">
      <w:bodyDiv w:val="1"/>
      <w:marLeft w:val="0"/>
      <w:marRight w:val="0"/>
      <w:marTop w:val="0"/>
      <w:marBottom w:val="0"/>
      <w:divBdr>
        <w:top w:val="none" w:sz="0" w:space="0" w:color="auto"/>
        <w:left w:val="none" w:sz="0" w:space="0" w:color="auto"/>
        <w:bottom w:val="none" w:sz="0" w:space="0" w:color="auto"/>
        <w:right w:val="none" w:sz="0" w:space="0" w:color="auto"/>
      </w:divBdr>
    </w:div>
    <w:div w:id="495221588">
      <w:bodyDiv w:val="1"/>
      <w:marLeft w:val="0"/>
      <w:marRight w:val="0"/>
      <w:marTop w:val="0"/>
      <w:marBottom w:val="0"/>
      <w:divBdr>
        <w:top w:val="none" w:sz="0" w:space="0" w:color="auto"/>
        <w:left w:val="none" w:sz="0" w:space="0" w:color="auto"/>
        <w:bottom w:val="none" w:sz="0" w:space="0" w:color="auto"/>
        <w:right w:val="none" w:sz="0" w:space="0" w:color="auto"/>
      </w:divBdr>
    </w:div>
    <w:div w:id="672679950">
      <w:bodyDiv w:val="1"/>
      <w:marLeft w:val="0"/>
      <w:marRight w:val="0"/>
      <w:marTop w:val="0"/>
      <w:marBottom w:val="0"/>
      <w:divBdr>
        <w:top w:val="none" w:sz="0" w:space="0" w:color="auto"/>
        <w:left w:val="none" w:sz="0" w:space="0" w:color="auto"/>
        <w:bottom w:val="none" w:sz="0" w:space="0" w:color="auto"/>
        <w:right w:val="none" w:sz="0" w:space="0" w:color="auto"/>
      </w:divBdr>
    </w:div>
    <w:div w:id="779296068">
      <w:bodyDiv w:val="1"/>
      <w:marLeft w:val="0"/>
      <w:marRight w:val="0"/>
      <w:marTop w:val="0"/>
      <w:marBottom w:val="0"/>
      <w:divBdr>
        <w:top w:val="none" w:sz="0" w:space="0" w:color="auto"/>
        <w:left w:val="none" w:sz="0" w:space="0" w:color="auto"/>
        <w:bottom w:val="none" w:sz="0" w:space="0" w:color="auto"/>
        <w:right w:val="none" w:sz="0" w:space="0" w:color="auto"/>
      </w:divBdr>
    </w:div>
    <w:div w:id="962080941">
      <w:bodyDiv w:val="1"/>
      <w:marLeft w:val="0"/>
      <w:marRight w:val="0"/>
      <w:marTop w:val="0"/>
      <w:marBottom w:val="0"/>
      <w:divBdr>
        <w:top w:val="none" w:sz="0" w:space="0" w:color="auto"/>
        <w:left w:val="none" w:sz="0" w:space="0" w:color="auto"/>
        <w:bottom w:val="none" w:sz="0" w:space="0" w:color="auto"/>
        <w:right w:val="none" w:sz="0" w:space="0" w:color="auto"/>
      </w:divBdr>
    </w:div>
    <w:div w:id="1112214543">
      <w:bodyDiv w:val="1"/>
      <w:marLeft w:val="0"/>
      <w:marRight w:val="0"/>
      <w:marTop w:val="0"/>
      <w:marBottom w:val="0"/>
      <w:divBdr>
        <w:top w:val="none" w:sz="0" w:space="0" w:color="auto"/>
        <w:left w:val="none" w:sz="0" w:space="0" w:color="auto"/>
        <w:bottom w:val="none" w:sz="0" w:space="0" w:color="auto"/>
        <w:right w:val="none" w:sz="0" w:space="0" w:color="auto"/>
      </w:divBdr>
    </w:div>
    <w:div w:id="1213036487">
      <w:bodyDiv w:val="1"/>
      <w:marLeft w:val="0"/>
      <w:marRight w:val="0"/>
      <w:marTop w:val="0"/>
      <w:marBottom w:val="0"/>
      <w:divBdr>
        <w:top w:val="none" w:sz="0" w:space="0" w:color="auto"/>
        <w:left w:val="none" w:sz="0" w:space="0" w:color="auto"/>
        <w:bottom w:val="none" w:sz="0" w:space="0" w:color="auto"/>
        <w:right w:val="none" w:sz="0" w:space="0" w:color="auto"/>
      </w:divBdr>
    </w:div>
    <w:div w:id="1291983616">
      <w:bodyDiv w:val="1"/>
      <w:marLeft w:val="0"/>
      <w:marRight w:val="0"/>
      <w:marTop w:val="0"/>
      <w:marBottom w:val="0"/>
      <w:divBdr>
        <w:top w:val="none" w:sz="0" w:space="0" w:color="auto"/>
        <w:left w:val="none" w:sz="0" w:space="0" w:color="auto"/>
        <w:bottom w:val="none" w:sz="0" w:space="0" w:color="auto"/>
        <w:right w:val="none" w:sz="0" w:space="0" w:color="auto"/>
      </w:divBdr>
    </w:div>
    <w:div w:id="1492791854">
      <w:bodyDiv w:val="1"/>
      <w:marLeft w:val="0"/>
      <w:marRight w:val="0"/>
      <w:marTop w:val="0"/>
      <w:marBottom w:val="0"/>
      <w:divBdr>
        <w:top w:val="none" w:sz="0" w:space="0" w:color="auto"/>
        <w:left w:val="none" w:sz="0" w:space="0" w:color="auto"/>
        <w:bottom w:val="none" w:sz="0" w:space="0" w:color="auto"/>
        <w:right w:val="none" w:sz="0" w:space="0" w:color="auto"/>
      </w:divBdr>
      <w:divsChild>
        <w:div w:id="622924390">
          <w:marLeft w:val="0"/>
          <w:marRight w:val="0"/>
          <w:marTop w:val="0"/>
          <w:marBottom w:val="0"/>
          <w:divBdr>
            <w:top w:val="none" w:sz="0" w:space="0" w:color="auto"/>
            <w:left w:val="none" w:sz="0" w:space="0" w:color="auto"/>
            <w:bottom w:val="none" w:sz="0" w:space="0" w:color="auto"/>
            <w:right w:val="none" w:sz="0" w:space="0" w:color="auto"/>
          </w:divBdr>
          <w:divsChild>
            <w:div w:id="7369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80222">
      <w:bodyDiv w:val="1"/>
      <w:marLeft w:val="0"/>
      <w:marRight w:val="0"/>
      <w:marTop w:val="0"/>
      <w:marBottom w:val="0"/>
      <w:divBdr>
        <w:top w:val="none" w:sz="0" w:space="0" w:color="auto"/>
        <w:left w:val="none" w:sz="0" w:space="0" w:color="auto"/>
        <w:bottom w:val="none" w:sz="0" w:space="0" w:color="auto"/>
        <w:right w:val="none" w:sz="0" w:space="0" w:color="auto"/>
      </w:divBdr>
    </w:div>
    <w:div w:id="1585870709">
      <w:bodyDiv w:val="1"/>
      <w:marLeft w:val="0"/>
      <w:marRight w:val="0"/>
      <w:marTop w:val="0"/>
      <w:marBottom w:val="0"/>
      <w:divBdr>
        <w:top w:val="none" w:sz="0" w:space="0" w:color="auto"/>
        <w:left w:val="none" w:sz="0" w:space="0" w:color="auto"/>
        <w:bottom w:val="none" w:sz="0" w:space="0" w:color="auto"/>
        <w:right w:val="none" w:sz="0" w:space="0" w:color="auto"/>
      </w:divBdr>
    </w:div>
    <w:div w:id="1766804595">
      <w:bodyDiv w:val="1"/>
      <w:marLeft w:val="0"/>
      <w:marRight w:val="0"/>
      <w:marTop w:val="0"/>
      <w:marBottom w:val="0"/>
      <w:divBdr>
        <w:top w:val="none" w:sz="0" w:space="0" w:color="auto"/>
        <w:left w:val="none" w:sz="0" w:space="0" w:color="auto"/>
        <w:bottom w:val="none" w:sz="0" w:space="0" w:color="auto"/>
        <w:right w:val="none" w:sz="0" w:space="0" w:color="auto"/>
      </w:divBdr>
    </w:div>
    <w:div w:id="1901598724">
      <w:bodyDiv w:val="1"/>
      <w:marLeft w:val="0"/>
      <w:marRight w:val="0"/>
      <w:marTop w:val="0"/>
      <w:marBottom w:val="0"/>
      <w:divBdr>
        <w:top w:val="none" w:sz="0" w:space="0" w:color="auto"/>
        <w:left w:val="none" w:sz="0" w:space="0" w:color="auto"/>
        <w:bottom w:val="none" w:sz="0" w:space="0" w:color="auto"/>
        <w:right w:val="none" w:sz="0" w:space="0" w:color="auto"/>
      </w:divBdr>
    </w:div>
    <w:div w:id="2104106136">
      <w:bodyDiv w:val="1"/>
      <w:marLeft w:val="0"/>
      <w:marRight w:val="0"/>
      <w:marTop w:val="0"/>
      <w:marBottom w:val="0"/>
      <w:divBdr>
        <w:top w:val="none" w:sz="0" w:space="0" w:color="auto"/>
        <w:left w:val="none" w:sz="0" w:space="0" w:color="auto"/>
        <w:bottom w:val="none" w:sz="0" w:space="0" w:color="auto"/>
        <w:right w:val="none" w:sz="0" w:space="0" w:color="auto"/>
      </w:divBdr>
    </w:div>
    <w:div w:id="2132824599">
      <w:bodyDiv w:val="1"/>
      <w:marLeft w:val="0"/>
      <w:marRight w:val="0"/>
      <w:marTop w:val="0"/>
      <w:marBottom w:val="0"/>
      <w:divBdr>
        <w:top w:val="none" w:sz="0" w:space="0" w:color="auto"/>
        <w:left w:val="none" w:sz="0" w:space="0" w:color="auto"/>
        <w:bottom w:val="none" w:sz="0" w:space="0" w:color="auto"/>
        <w:right w:val="none" w:sz="0" w:space="0" w:color="auto"/>
      </w:divBdr>
    </w:div>
    <w:div w:id="2135517154">
      <w:bodyDiv w:val="1"/>
      <w:marLeft w:val="0"/>
      <w:marRight w:val="0"/>
      <w:marTop w:val="0"/>
      <w:marBottom w:val="0"/>
      <w:divBdr>
        <w:top w:val="none" w:sz="0" w:space="0" w:color="auto"/>
        <w:left w:val="none" w:sz="0" w:space="0" w:color="auto"/>
        <w:bottom w:val="none" w:sz="0" w:space="0" w:color="auto"/>
        <w:right w:val="none" w:sz="0" w:space="0" w:color="auto"/>
      </w:divBdr>
      <w:divsChild>
        <w:div w:id="964240296">
          <w:marLeft w:val="0"/>
          <w:marRight w:val="0"/>
          <w:marTop w:val="0"/>
          <w:marBottom w:val="0"/>
          <w:divBdr>
            <w:top w:val="none" w:sz="0" w:space="0" w:color="auto"/>
            <w:left w:val="none" w:sz="0" w:space="0" w:color="auto"/>
            <w:bottom w:val="none" w:sz="0" w:space="0" w:color="auto"/>
            <w:right w:val="none" w:sz="0" w:space="0" w:color="auto"/>
          </w:divBdr>
        </w:div>
        <w:div w:id="1679192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udentlibrary.ru/book/ISBN9785970483855.html" TargetMode="External"/><Relationship Id="rId13" Type="http://schemas.openxmlformats.org/officeDocument/2006/relationships/hyperlink" Target="https://www.studentlibrary.ru/book/ISBN9785970468616.html" TargetMode="External"/><Relationship Id="rId18" Type="http://schemas.openxmlformats.org/officeDocument/2006/relationships/hyperlink" Target="https://www.volgmed.ru/uploads/files/2019-8/115818-registraciya_v_ebs_prepodavatelyam_aspirantam_ordinatoram_sotrudnikam.pdf" TargetMode="External"/><Relationship Id="rId26" Type="http://schemas.openxmlformats.org/officeDocument/2006/relationships/hyperlink" Target="https://www.volgmed.ru/uploads/files/2019-8/115818-registraciya_v_ebs_prepodavatelyam_aspirantam_ordinatoram_sotrudnikam.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tudentlibrary.ru/book/ISBN9785970481929.html" TargetMode="External"/><Relationship Id="rId34" Type="http://schemas.openxmlformats.org/officeDocument/2006/relationships/image" Target="media/image11.png"/><Relationship Id="rId7" Type="http://schemas.openxmlformats.org/officeDocument/2006/relationships/hyperlink" Target="https://www.studentlibrary.ru/book/ISBN9785970483855.html" TargetMode="External"/><Relationship Id="rId12" Type="http://schemas.openxmlformats.org/officeDocument/2006/relationships/hyperlink" Target="https://www.studentlibrary.ru/book/ISBN9785970468616.html" TargetMode="External"/><Relationship Id="rId17" Type="http://schemas.openxmlformats.org/officeDocument/2006/relationships/hyperlink" Target="https://www.studentlibrary.ru/book/ISBN9785970480120.html" TargetMode="External"/><Relationship Id="rId25" Type="http://schemas.openxmlformats.org/officeDocument/2006/relationships/hyperlink" Target="https://www.studentlibrary.ru/book/ISBN9785970482346.html" TargetMode="External"/><Relationship Id="rId33" Type="http://schemas.openxmlformats.org/officeDocument/2006/relationships/hyperlink" Target="http://bibl.volgmed.ru/MegaPro/UserEntry?Action=FindDocs&amp;idb=e_volgmed&amp;ids=1080" TargetMode="External"/><Relationship Id="rId38" Type="http://schemas.openxmlformats.org/officeDocument/2006/relationships/hyperlink" Target="https://www.volgmed.ru/uploads/files/2019-8/115818-registraciya_v_ebs_prepodavatelyam_aspirantam_ordinatoram_sotrudnikam.pdf" TargetMode="External"/><Relationship Id="rId2" Type="http://schemas.openxmlformats.org/officeDocument/2006/relationships/numbering" Target="numbering.xml"/><Relationship Id="rId16" Type="http://schemas.openxmlformats.org/officeDocument/2006/relationships/hyperlink" Target="https://www.studentlibrary.ru/book/ISBN9785970480120.html" TargetMode="External"/><Relationship Id="rId20" Type="http://schemas.openxmlformats.org/officeDocument/2006/relationships/hyperlink" Target="https://www.studentlibrary.ru/book/ISBN9785970481929.html" TargetMode="External"/><Relationship Id="rId29" Type="http://schemas.openxmlformats.org/officeDocument/2006/relationships/hyperlink" Target="https://e.lanbook.com/book/404096" TargetMode="External"/><Relationship Id="rId1" Type="http://schemas.openxmlformats.org/officeDocument/2006/relationships/customXml" Target="../customXml/item1.xml"/><Relationship Id="rId6" Type="http://schemas.openxmlformats.org/officeDocument/2006/relationships/image" Target="media/image3.jpeg"/><Relationship Id="rId11" Type="http://schemas.openxmlformats.org/officeDocument/2006/relationships/image" Target="media/image5.jpeg"/><Relationship Id="rId24" Type="http://schemas.openxmlformats.org/officeDocument/2006/relationships/hyperlink" Target="https://www.studentlibrary.ru/book/ISBN9785970482346.html" TargetMode="External"/><Relationship Id="rId32" Type="http://schemas.openxmlformats.org/officeDocument/2006/relationships/hyperlink" Target="http://bibl.volgmed.ru/MegaPro/UserEntry?Action=FindDocs&amp;idb=e_volgmed&amp;ids=1080" TargetMode="External"/><Relationship Id="rId37" Type="http://schemas.openxmlformats.org/officeDocument/2006/relationships/hyperlink" Target="https://www.studentlibrary.ru/book/ISBN9785970482582.htm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8.jpeg"/><Relationship Id="rId28" Type="http://schemas.openxmlformats.org/officeDocument/2006/relationships/hyperlink" Target="https://e.lanbook.com/book/404096" TargetMode="External"/><Relationship Id="rId36" Type="http://schemas.openxmlformats.org/officeDocument/2006/relationships/hyperlink" Target="https://www.studentlibrary.ru/book/ISBN9785970482582.html" TargetMode="External"/><Relationship Id="rId10" Type="http://schemas.openxmlformats.org/officeDocument/2006/relationships/hyperlink" Target="https://www.volgmed.ru/uploads/files/2019-8/115818-registraciya_v_ebs_prepodavatelyam_aspirantam_ordinatoram_sotrudnikam.pdf" TargetMode="External"/><Relationship Id="rId19" Type="http://schemas.openxmlformats.org/officeDocument/2006/relationships/image" Target="media/image7.jpeg"/><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volgmed.ru/uploads/files/2019-8/115818-registraciya_v_ebs_prepodavatelyam_aspirantam_ordinatoram_sotrudnikam.pdf" TargetMode="External"/><Relationship Id="rId22" Type="http://schemas.openxmlformats.org/officeDocument/2006/relationships/hyperlink" Target="https://www.volgmed.ru/uploads/files/2019-8/115818-registraciya_v_ebs_prepodavatelyam_aspirantam_ordinatoram_sotrudnikam.pdf" TargetMode="External"/><Relationship Id="rId27" Type="http://schemas.openxmlformats.org/officeDocument/2006/relationships/image" Target="media/image9.jpeg"/><Relationship Id="rId30" Type="http://schemas.openxmlformats.org/officeDocument/2006/relationships/hyperlink" Target="https://www.volgmed.ru/uploads/files/2019-8/115818-registraciya_v_ebs_prepodavatelyam_aspirantam_ordinatoram_sotrudnikam.pdf" TargetMode="External"/><Relationship Id="rId35" Type="http://schemas.openxmlformats.org/officeDocument/2006/relationships/image" Target="media/image12.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19083D-1B0F-4BB1-9336-2B1308CF3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2685</Words>
  <Characters>15310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borisova</cp:lastModifiedBy>
  <cp:revision>3</cp:revision>
  <dcterms:created xsi:type="dcterms:W3CDTF">2024-05-20T12:24:00Z</dcterms:created>
  <dcterms:modified xsi:type="dcterms:W3CDTF">2024-05-20T12:32:00Z</dcterms:modified>
</cp:coreProperties>
</file>