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7E" w:rsidRDefault="0091077E" w:rsidP="00BF0D24">
      <w:pPr>
        <w:jc w:val="center"/>
        <w:rPr>
          <w:rFonts w:ascii="Times New Roman" w:hAnsi="Times New Roman"/>
          <w:b/>
          <w:sz w:val="24"/>
          <w:szCs w:val="24"/>
        </w:rPr>
      </w:pPr>
      <w:r w:rsidRPr="00247F0F">
        <w:rPr>
          <w:rFonts w:ascii="Times New Roman" w:hAnsi="Times New Roman"/>
          <w:b/>
          <w:sz w:val="24"/>
          <w:szCs w:val="24"/>
        </w:rPr>
        <w:t>Новые медицинские издания по специальност</w:t>
      </w:r>
      <w:r w:rsidR="00BF0D24">
        <w:rPr>
          <w:rFonts w:ascii="Times New Roman" w:hAnsi="Times New Roman"/>
          <w:b/>
          <w:sz w:val="24"/>
          <w:szCs w:val="24"/>
        </w:rPr>
        <w:t>и</w:t>
      </w:r>
      <w:r w:rsidRPr="00247F0F">
        <w:rPr>
          <w:rFonts w:ascii="Times New Roman" w:hAnsi="Times New Roman"/>
          <w:b/>
          <w:sz w:val="24"/>
          <w:szCs w:val="24"/>
        </w:rPr>
        <w:t xml:space="preserve"> «Педиатрия»</w:t>
      </w:r>
      <w:r>
        <w:rPr>
          <w:rFonts w:ascii="Times New Roman" w:hAnsi="Times New Roman"/>
          <w:b/>
          <w:sz w:val="24"/>
          <w:szCs w:val="24"/>
        </w:rPr>
        <w:t xml:space="preserve"> в электронном виде</w:t>
      </w:r>
      <w:r w:rsidR="00BF0D24">
        <w:rPr>
          <w:rFonts w:ascii="Times New Roman" w:hAnsi="Times New Roman"/>
          <w:b/>
          <w:sz w:val="24"/>
          <w:szCs w:val="24"/>
        </w:rPr>
        <w:t xml:space="preserve"> (март 2024)</w:t>
      </w:r>
    </w:p>
    <w:p w:rsidR="0091077E" w:rsidRDefault="0091077E" w:rsidP="00BF0D24">
      <w:pPr>
        <w:jc w:val="both"/>
        <w:rPr>
          <w:rFonts w:ascii="Times New Roman" w:hAnsi="Times New Roman"/>
          <w:b/>
          <w:sz w:val="24"/>
          <w:szCs w:val="24"/>
        </w:rPr>
      </w:pPr>
    </w:p>
    <w:p w:rsidR="0091077E" w:rsidRDefault="0091077E" w:rsidP="00BF0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24130</wp:posOffset>
            </wp:positionV>
            <wp:extent cx="1349375" cy="2030730"/>
            <wp:effectExtent l="19050" t="0" r="3175" b="0"/>
            <wp:wrapSquare wrapText="bothSides"/>
            <wp:docPr id="3" name="Рисунок 3" descr="C:\Users\user\Desktop\Учет\Отчет 2024\Рисунки 2024\Пропедев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Учет\Отчет 2024\Рисунки 2024\Пропедевт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E3C">
        <w:rPr>
          <w:rFonts w:ascii="Times New Roman" w:hAnsi="Times New Roman" w:cs="Times New Roman"/>
          <w:b/>
          <w:sz w:val="24"/>
          <w:szCs w:val="24"/>
        </w:rPr>
        <w:t>Нечаев, В. М.</w:t>
      </w:r>
      <w:r w:rsidRPr="00025E3C">
        <w:rPr>
          <w:rFonts w:ascii="Times New Roman" w:hAnsi="Times New Roman" w:cs="Times New Roman"/>
          <w:sz w:val="24"/>
          <w:szCs w:val="24"/>
        </w:rPr>
        <w:t xml:space="preserve"> Пропедевтика клинических дисциплин : учебник / В. М. Нечаев, Т. Э. </w:t>
      </w:r>
      <w:proofErr w:type="spellStart"/>
      <w:r w:rsidRPr="00025E3C">
        <w:rPr>
          <w:rFonts w:ascii="Times New Roman" w:hAnsi="Times New Roman" w:cs="Times New Roman"/>
          <w:sz w:val="24"/>
          <w:szCs w:val="24"/>
        </w:rPr>
        <w:t>Макурина</w:t>
      </w:r>
      <w:proofErr w:type="spellEnd"/>
      <w:r w:rsidRPr="00025E3C">
        <w:rPr>
          <w:rFonts w:ascii="Times New Roman" w:hAnsi="Times New Roman" w:cs="Times New Roman"/>
          <w:sz w:val="24"/>
          <w:szCs w:val="24"/>
        </w:rPr>
        <w:t xml:space="preserve">, Л. С. </w:t>
      </w:r>
      <w:proofErr w:type="spellStart"/>
      <w:r w:rsidRPr="00025E3C">
        <w:rPr>
          <w:rFonts w:ascii="Times New Roman" w:hAnsi="Times New Roman" w:cs="Times New Roman"/>
          <w:sz w:val="24"/>
          <w:szCs w:val="24"/>
        </w:rPr>
        <w:t>Фролькис</w:t>
      </w:r>
      <w:proofErr w:type="spellEnd"/>
      <w:r w:rsidRPr="00025E3C">
        <w:rPr>
          <w:rFonts w:ascii="Times New Roman" w:hAnsi="Times New Roman" w:cs="Times New Roman"/>
          <w:sz w:val="24"/>
          <w:szCs w:val="24"/>
        </w:rPr>
        <w:t xml:space="preserve"> [и др. ]. - 2-е изд.</w:t>
      </w:r>
      <w:proofErr w:type="gramStart"/>
      <w:r w:rsidRPr="00025E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E3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25E3C">
        <w:rPr>
          <w:rFonts w:ascii="Times New Roman" w:hAnsi="Times New Roman" w:cs="Times New Roman"/>
          <w:sz w:val="24"/>
          <w:szCs w:val="24"/>
        </w:rPr>
        <w:t xml:space="preserve">. и доп. - Москва : </w:t>
      </w:r>
      <w:proofErr w:type="spellStart"/>
      <w:r w:rsidRPr="00025E3C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025E3C">
        <w:rPr>
          <w:rFonts w:ascii="Times New Roman" w:hAnsi="Times New Roman" w:cs="Times New Roman"/>
          <w:sz w:val="24"/>
          <w:szCs w:val="24"/>
        </w:rPr>
        <w:t>, 2024. - 808 с. - ISBN 978-5-9704-7252-1. - Текст</w:t>
      </w:r>
      <w:proofErr w:type="gramStart"/>
      <w:r w:rsidRPr="00025E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25E3C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025E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25E3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85168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https://www.studentlibrary.ru/book/ISBN9785970472521.html</w:t>
        </w:r>
      </w:hyperlink>
    </w:p>
    <w:p w:rsidR="0091077E" w:rsidRDefault="0091077E" w:rsidP="00BF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25E3C">
        <w:rPr>
          <w:rFonts w:ascii="Times New Roman" w:hAnsi="Times New Roman" w:cs="Times New Roman"/>
          <w:sz w:val="24"/>
          <w:szCs w:val="24"/>
        </w:rPr>
        <w:t xml:space="preserve"> (дата обращения: 23.04.2024). - Режим доступа</w:t>
      </w:r>
      <w:proofErr w:type="gramStart"/>
      <w:r w:rsidRPr="00025E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25E3C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1077E" w:rsidRPr="00025E3C" w:rsidRDefault="0091077E" w:rsidP="00BF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25E3C">
        <w:rPr>
          <w:rFonts w:ascii="Times New Roman" w:hAnsi="Times New Roman" w:cs="Times New Roman"/>
          <w:sz w:val="24"/>
          <w:szCs w:val="24"/>
        </w:rPr>
        <w:t>Издание структурировано по основным темам раздела программы и включает информационный материал по методам обследования пациентов с заболеваниями внутренних органов в хирургии, акушерстве и гинекологии, неврологии</w:t>
      </w:r>
      <w:r w:rsidRPr="00025E3C">
        <w:rPr>
          <w:rFonts w:ascii="Times New Roman" w:hAnsi="Times New Roman" w:cs="Times New Roman"/>
          <w:b/>
          <w:sz w:val="24"/>
          <w:szCs w:val="24"/>
        </w:rPr>
        <w:t>, педиатрии</w:t>
      </w:r>
      <w:r w:rsidRPr="00025E3C">
        <w:rPr>
          <w:rFonts w:ascii="Times New Roman" w:hAnsi="Times New Roman" w:cs="Times New Roman"/>
          <w:sz w:val="24"/>
          <w:szCs w:val="24"/>
        </w:rPr>
        <w:t>. К каждому разделу предложены вопросы для самоконтроля.</w:t>
      </w:r>
    </w:p>
    <w:p w:rsidR="0091077E" w:rsidRDefault="0091077E" w:rsidP="00BF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25E3C">
        <w:rPr>
          <w:rFonts w:ascii="Times New Roman" w:hAnsi="Times New Roman" w:cs="Times New Roman"/>
          <w:sz w:val="24"/>
          <w:szCs w:val="24"/>
        </w:rPr>
        <w:t xml:space="preserve">Учебник предназначен студентам медицинских образовательных организаций (медицинских колледжей), </w:t>
      </w:r>
      <w:proofErr w:type="spellStart"/>
      <w:r w:rsidRPr="00025E3C">
        <w:rPr>
          <w:rFonts w:ascii="Times New Roman" w:hAnsi="Times New Roman" w:cs="Times New Roman"/>
          <w:sz w:val="24"/>
          <w:szCs w:val="24"/>
        </w:rPr>
        <w:t>обучающим</w:t>
      </w:r>
      <w:proofErr w:type="gramStart"/>
      <w:r w:rsidRPr="00025E3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25E3C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025E3C">
        <w:rPr>
          <w:rFonts w:ascii="Times New Roman" w:hAnsi="Times New Roman" w:cs="Times New Roman"/>
          <w:sz w:val="24"/>
          <w:szCs w:val="24"/>
        </w:rPr>
        <w:t xml:space="preserve"> по специальности 31.02.01 "Лечебное дело".</w:t>
      </w:r>
    </w:p>
    <w:p w:rsidR="0091077E" w:rsidRPr="00A3270C" w:rsidRDefault="0091077E" w:rsidP="00BF0D24">
      <w:pPr>
        <w:pStyle w:val="a4"/>
        <w:numPr>
          <w:ilvl w:val="0"/>
          <w:numId w:val="1"/>
        </w:numPr>
        <w:tabs>
          <w:tab w:val="clear" w:pos="643"/>
          <w:tab w:val="left" w:pos="0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27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8" w:history="1">
        <w:r w:rsidRPr="00B85168">
          <w:rPr>
            <w:rStyle w:val="a3"/>
            <w:rFonts w:ascii="Times New Roman" w:hAnsi="Times New Roman"/>
            <w:sz w:val="24"/>
            <w:szCs w:val="24"/>
          </w:rPr>
          <w:t>https://www.studentlibrary.ru/book/ISBN9785970472521.html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(дата обращения: 24.04.</w:t>
      </w:r>
      <w:r w:rsidRPr="003C2441">
        <w:rPr>
          <w:rFonts w:ascii="Times New Roman" w:hAnsi="Times New Roman"/>
          <w:sz w:val="24"/>
          <w:szCs w:val="24"/>
          <w:shd w:val="clear" w:color="auto" w:fill="FFFFFF"/>
        </w:rPr>
        <w:t>2024)</w:t>
      </w:r>
    </w:p>
    <w:p w:rsidR="0091077E" w:rsidRPr="00224836" w:rsidRDefault="0091077E" w:rsidP="00BF0D24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5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91077E" w:rsidRPr="00BF0D24" w:rsidRDefault="0091077E" w:rsidP="00BF0D24">
      <w:pPr>
        <w:pStyle w:val="a4"/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0D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0" w:history="1">
        <w:r w:rsidRPr="00BF0D24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BF0D24" w:rsidRDefault="00BF0D24" w:rsidP="00BF0D24">
      <w:pPr>
        <w:jc w:val="both"/>
        <w:rPr>
          <w:rFonts w:ascii="Times New Roman" w:hAnsi="Times New Roman"/>
          <w:b/>
          <w:sz w:val="24"/>
          <w:szCs w:val="24"/>
        </w:rPr>
      </w:pPr>
    </w:p>
    <w:p w:rsidR="003D61BA" w:rsidRPr="00B066C6" w:rsidRDefault="003D61BA" w:rsidP="00BF0D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32385</wp:posOffset>
            </wp:positionV>
            <wp:extent cx="1270000" cy="2028825"/>
            <wp:effectExtent l="19050" t="0" r="6350" b="0"/>
            <wp:wrapSquare wrapText="bothSides"/>
            <wp:docPr id="38" name="Рисунок 7" descr="C:\Users\user\Desktop\Учет\Отчет 2024\Рисунки 2024\невр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Учет\Отчет 2024\Рисунки 2024\невролог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1C4C17">
        <w:rPr>
          <w:rFonts w:ascii="Times New Roman" w:hAnsi="Times New Roman"/>
          <w:b/>
          <w:sz w:val="24"/>
          <w:szCs w:val="24"/>
        </w:rPr>
        <w:t>Яровой</w:t>
      </w:r>
      <w:proofErr w:type="gramEnd"/>
      <w:r w:rsidRPr="001C4C17">
        <w:rPr>
          <w:rFonts w:ascii="Times New Roman" w:hAnsi="Times New Roman"/>
          <w:b/>
          <w:sz w:val="24"/>
          <w:szCs w:val="24"/>
        </w:rPr>
        <w:t xml:space="preserve">, В. К. </w:t>
      </w:r>
      <w:r w:rsidRPr="001C4C17">
        <w:rPr>
          <w:rFonts w:ascii="Times New Roman" w:hAnsi="Times New Roman"/>
          <w:sz w:val="24"/>
          <w:szCs w:val="24"/>
        </w:rPr>
        <w:t xml:space="preserve">Неврология. </w:t>
      </w:r>
      <w:proofErr w:type="spellStart"/>
      <w:r w:rsidRPr="001C4C17">
        <w:rPr>
          <w:rFonts w:ascii="Times New Roman" w:hAnsi="Times New Roman"/>
          <w:sz w:val="24"/>
          <w:szCs w:val="24"/>
        </w:rPr>
        <w:t>Вертеброгенные</w:t>
      </w:r>
      <w:proofErr w:type="spellEnd"/>
      <w:r w:rsidRPr="001C4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4C17">
        <w:rPr>
          <w:rFonts w:ascii="Times New Roman" w:hAnsi="Times New Roman"/>
          <w:sz w:val="24"/>
          <w:szCs w:val="24"/>
        </w:rPr>
        <w:t>вегетососудистые</w:t>
      </w:r>
      <w:proofErr w:type="spellEnd"/>
      <w:r w:rsidRPr="001C4C17">
        <w:rPr>
          <w:rFonts w:ascii="Times New Roman" w:hAnsi="Times New Roman"/>
          <w:sz w:val="24"/>
          <w:szCs w:val="24"/>
        </w:rPr>
        <w:t xml:space="preserve"> синдромы у детей: патогенез, клиника, диагностика, лечение</w:t>
      </w:r>
      <w:proofErr w:type="gramStart"/>
      <w:r w:rsidRPr="001C4C1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4C17">
        <w:rPr>
          <w:rFonts w:ascii="Times New Roman" w:hAnsi="Times New Roman"/>
          <w:sz w:val="24"/>
          <w:szCs w:val="24"/>
        </w:rPr>
        <w:t xml:space="preserve"> учебное пособие для вузов / В. К. Яровой. — Санкт-Петербург</w:t>
      </w:r>
      <w:proofErr w:type="gramStart"/>
      <w:r w:rsidRPr="001C4C1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4C17">
        <w:rPr>
          <w:rFonts w:ascii="Times New Roman" w:hAnsi="Times New Roman"/>
          <w:sz w:val="24"/>
          <w:szCs w:val="24"/>
        </w:rPr>
        <w:t xml:space="preserve"> Лань, 2024. — 328 с. — ISBN 978-5-507-48671-7. — Текст</w:t>
      </w:r>
      <w:proofErr w:type="gramStart"/>
      <w:r w:rsidRPr="001C4C1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4C17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2" w:history="1">
        <w:r w:rsidRPr="00B85168">
          <w:rPr>
            <w:rStyle w:val="a3"/>
            <w:rFonts w:ascii="Times New Roman" w:hAnsi="Times New Roman"/>
            <w:sz w:val="24"/>
            <w:szCs w:val="24"/>
          </w:rPr>
          <w:t>https://e.lanbook.com/book/394487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C4C17">
        <w:rPr>
          <w:rFonts w:ascii="Times New Roman" w:hAnsi="Times New Roman"/>
          <w:sz w:val="24"/>
          <w:szCs w:val="24"/>
        </w:rPr>
        <w:t xml:space="preserve">(дата обращения: 24.04.2024). — Режим доступа: для </w:t>
      </w:r>
      <w:proofErr w:type="spellStart"/>
      <w:r w:rsidRPr="001C4C17">
        <w:rPr>
          <w:rFonts w:ascii="Times New Roman" w:hAnsi="Times New Roman"/>
          <w:sz w:val="24"/>
          <w:szCs w:val="24"/>
        </w:rPr>
        <w:t>авториз</w:t>
      </w:r>
      <w:proofErr w:type="spellEnd"/>
      <w:r w:rsidRPr="001C4C17">
        <w:rPr>
          <w:rFonts w:ascii="Times New Roman" w:hAnsi="Times New Roman"/>
          <w:sz w:val="24"/>
          <w:szCs w:val="24"/>
        </w:rPr>
        <w:t>. пользователей.</w:t>
      </w:r>
    </w:p>
    <w:p w:rsidR="003D61BA" w:rsidRDefault="003D61BA" w:rsidP="00BF0D24">
      <w:pPr>
        <w:jc w:val="both"/>
        <w:rPr>
          <w:rFonts w:ascii="Times New Roman" w:hAnsi="Times New Roman"/>
          <w:sz w:val="24"/>
          <w:szCs w:val="24"/>
        </w:rPr>
      </w:pPr>
      <w:r w:rsidRPr="001C4C17">
        <w:rPr>
          <w:rFonts w:ascii="Times New Roman" w:hAnsi="Times New Roman"/>
          <w:sz w:val="24"/>
          <w:szCs w:val="24"/>
        </w:rPr>
        <w:t xml:space="preserve">В учебном пособии описаны особенности развития, роста и формирования скелета, причины, патогенез и механизмы развития функциональной блокировки межпозвонковых и периферических суставов, и обусловленной ими патологической ирритации </w:t>
      </w:r>
      <w:proofErr w:type="spellStart"/>
      <w:r w:rsidRPr="001C4C17">
        <w:rPr>
          <w:rFonts w:ascii="Times New Roman" w:hAnsi="Times New Roman"/>
          <w:sz w:val="24"/>
          <w:szCs w:val="24"/>
        </w:rPr>
        <w:t>паравертебральных</w:t>
      </w:r>
      <w:proofErr w:type="spellEnd"/>
      <w:r w:rsidRPr="001C4C17">
        <w:rPr>
          <w:rFonts w:ascii="Times New Roman" w:hAnsi="Times New Roman"/>
          <w:sz w:val="24"/>
          <w:szCs w:val="24"/>
        </w:rPr>
        <w:t xml:space="preserve"> нервно-сосудистых образований, проявляющейся различными рефлекторными синдромами; приведены современные эффективные ортопедические способы их лечения.</w:t>
      </w:r>
    </w:p>
    <w:p w:rsidR="003D61BA" w:rsidRPr="00026532" w:rsidRDefault="003D61BA" w:rsidP="00BF0D24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6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3" w:history="1">
        <w:r w:rsidRPr="00B85168">
          <w:rPr>
            <w:rStyle w:val="a3"/>
            <w:rFonts w:ascii="Times New Roman" w:hAnsi="Times New Roman"/>
            <w:sz w:val="24"/>
            <w:szCs w:val="24"/>
          </w:rPr>
          <w:t>https://e.lanbook.com/book/394487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832062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24.04</w:t>
      </w:r>
      <w:r w:rsidRPr="00832062">
        <w:rPr>
          <w:rFonts w:ascii="Times New Roman" w:hAnsi="Times New Roman"/>
          <w:sz w:val="24"/>
          <w:szCs w:val="24"/>
        </w:rPr>
        <w:t>.2024).</w:t>
      </w:r>
    </w:p>
    <w:p w:rsidR="003D61BA" w:rsidRPr="00026532" w:rsidRDefault="003D61BA" w:rsidP="00BF0D24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154305" cy="154305"/>
            <wp:effectExtent l="19050" t="0" r="0" b="0"/>
            <wp:docPr id="39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Регистрироваться необходимо в ЛОКАЛЬНОЙ сети вуза, например, в Электронном читальном зале библиотеки</w:t>
      </w:r>
    </w:p>
    <w:p w:rsidR="003D61BA" w:rsidRDefault="003D61BA" w:rsidP="00BF0D24">
      <w:pPr>
        <w:pStyle w:val="a4"/>
        <w:numPr>
          <w:ilvl w:val="0"/>
          <w:numId w:val="3"/>
        </w:numPr>
        <w:spacing w:after="0"/>
        <w:jc w:val="both"/>
      </w:pP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 по регистрации в эл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ектронных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ресурсах - </w:t>
      </w:r>
      <w:hyperlink r:id="rId14" w:history="1">
        <w:r w:rsidRPr="007E5F0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BF0D24" w:rsidRDefault="00BF0D24" w:rsidP="00BF0D24">
      <w:pPr>
        <w:spacing w:after="0"/>
        <w:jc w:val="both"/>
      </w:pPr>
    </w:p>
    <w:p w:rsidR="00BF0D24" w:rsidRDefault="00BF0D24" w:rsidP="00BF0D24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7C2543" w:rsidRDefault="00BF0D24" w:rsidP="00BF0D24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91440</wp:posOffset>
            </wp:positionV>
            <wp:extent cx="1276350" cy="2028825"/>
            <wp:effectExtent l="19050" t="0" r="0" b="0"/>
            <wp:wrapSquare wrapText="bothSides"/>
            <wp:docPr id="42" name="Рисунок 10" descr="Рудакова Е. Л. - Осуществление лечебно-диагностической деятельности: пропедевтика и диагностика в педиатрии. Практ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удакова Е. Л. - Осуществление лечебно-диагностической деятельности: пропедевтика и диагностика в педиатрии. Практикум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543" w:rsidRPr="003D61B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Рудакова, Е. Л.</w:t>
      </w:r>
      <w:r w:rsidR="007C2543" w:rsidRPr="003D61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Осуществление лечебно-диагностической деятельности: пропедевтика и диагностика в педиатрии. Практикум</w:t>
      </w:r>
      <w:proofErr w:type="gramStart"/>
      <w:r w:rsidR="007C2543" w:rsidRPr="003D61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7C2543" w:rsidRPr="003D61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</w:t>
      </w:r>
      <w:proofErr w:type="spellStart"/>
      <w:r w:rsidR="007C2543" w:rsidRPr="003D61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</w:t>
      </w:r>
      <w:proofErr w:type="spellEnd"/>
      <w:r w:rsidR="007C2543" w:rsidRPr="003D61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Е. Л. Рудакова. — Санкт-Петербург</w:t>
      </w:r>
      <w:proofErr w:type="gramStart"/>
      <w:r w:rsidR="007C2543" w:rsidRPr="003D61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7C2543" w:rsidRPr="003D61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Лань, 2024. — 192 с. — ISBN 978-5-507-49031-8. — Текст</w:t>
      </w:r>
      <w:proofErr w:type="gramStart"/>
      <w:r w:rsidR="007C2543" w:rsidRPr="003D61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7C2543" w:rsidRPr="003D61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Лань : электронно-библиотечная система. — URL: </w:t>
      </w:r>
      <w:hyperlink r:id="rId16" w:history="1">
        <w:r w:rsidR="007C2543" w:rsidRPr="00B8516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https://e.lanbook.com/book/401075</w:t>
        </w:r>
      </w:hyperlink>
      <w:r w:rsidR="007C25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C2543" w:rsidRPr="003D61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(дата обращения: 24.04.2024). — Режим доступа: для </w:t>
      </w:r>
      <w:proofErr w:type="spellStart"/>
      <w:r w:rsidR="007C2543" w:rsidRPr="003D61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авториз</w:t>
      </w:r>
      <w:proofErr w:type="spellEnd"/>
      <w:r w:rsidR="007C2543" w:rsidRPr="003D61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пользователей.</w:t>
      </w:r>
    </w:p>
    <w:p w:rsidR="007C2543" w:rsidRPr="00A05E77" w:rsidRDefault="007C2543" w:rsidP="00BF0D24">
      <w:pPr>
        <w:pStyle w:val="a4"/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15A5F" w:rsidRDefault="007C2543" w:rsidP="00BF0D2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7C2543">
        <w:rPr>
          <w:rFonts w:ascii="Times New Roman" w:hAnsi="Times New Roman"/>
          <w:sz w:val="24"/>
          <w:szCs w:val="24"/>
        </w:rPr>
        <w:t>Практикум предназначен для подготовки студентов, обучающихся по специальности «Лечебное дело», к практическим занятиям по ПМ 01 «Диагностическая деятельность», МДК 01.01 «Пропедевтика клинических дисциплин», раздел 4 «Пропедевтика и диагностика в педиатрии». По каждой теме в соответствии с программой разработаны задания для самоподготовки и способы их выполнения. Соответствует современным требованиям Федерального государственного образовательного стандарта среднего профессионального образования и профессиональным квалификационным требованиям.</w:t>
      </w:r>
    </w:p>
    <w:p w:rsidR="007C2543" w:rsidRPr="00026532" w:rsidRDefault="007C2543" w:rsidP="00BF0D24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6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7" w:history="1">
        <w:r w:rsidRPr="00B8516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https://e.lanbook.com/book/401075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832062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24.04</w:t>
      </w:r>
      <w:r w:rsidRPr="00832062">
        <w:rPr>
          <w:rFonts w:ascii="Times New Roman" w:hAnsi="Times New Roman"/>
          <w:sz w:val="24"/>
          <w:szCs w:val="24"/>
        </w:rPr>
        <w:t>.2024).</w:t>
      </w:r>
    </w:p>
    <w:p w:rsidR="007C2543" w:rsidRPr="00026532" w:rsidRDefault="007C2543" w:rsidP="00BF0D24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43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Регистрироваться необходимо в ЛОКАЛЬНОЙ сети вуза, например, в Электронном читальном зале библиотеки</w:t>
      </w:r>
    </w:p>
    <w:p w:rsidR="007C2543" w:rsidRDefault="007C2543" w:rsidP="00BF0D24">
      <w:pPr>
        <w:pStyle w:val="a4"/>
        <w:numPr>
          <w:ilvl w:val="0"/>
          <w:numId w:val="3"/>
        </w:numPr>
        <w:spacing w:after="0"/>
        <w:jc w:val="both"/>
      </w:pP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 по регистрации в эл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ектронных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ресурсах - </w:t>
      </w:r>
      <w:hyperlink r:id="rId18" w:history="1">
        <w:r w:rsidRPr="007E5F0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EB796D" w:rsidRDefault="00EB796D" w:rsidP="00BF0D24">
      <w:pPr>
        <w:pStyle w:val="a4"/>
        <w:spacing w:after="0"/>
        <w:jc w:val="both"/>
      </w:pPr>
    </w:p>
    <w:p w:rsidR="00BF0D24" w:rsidRDefault="00BF0D24" w:rsidP="00BF0D24">
      <w:pPr>
        <w:pStyle w:val="a4"/>
        <w:spacing w:after="0"/>
        <w:jc w:val="both"/>
      </w:pPr>
    </w:p>
    <w:p w:rsidR="00BF0D24" w:rsidRDefault="00BF0D24" w:rsidP="00BF0D24">
      <w:pPr>
        <w:pStyle w:val="a4"/>
        <w:spacing w:after="0"/>
        <w:jc w:val="both"/>
      </w:pPr>
    </w:p>
    <w:p w:rsidR="007C2543" w:rsidRDefault="007C2543" w:rsidP="00BF0D2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21590</wp:posOffset>
            </wp:positionV>
            <wp:extent cx="1276350" cy="2028825"/>
            <wp:effectExtent l="19050" t="0" r="0" b="0"/>
            <wp:wrapSquare wrapText="bothSides"/>
            <wp:docPr id="44" name="Рисунок 13" descr="Курбатова У. Б. - Здоров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урбатова У. Б. - Здоровый ребенок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96D" w:rsidRPr="00EB796D">
        <w:rPr>
          <w:rFonts w:ascii="Times New Roman" w:hAnsi="Times New Roman"/>
          <w:b/>
          <w:sz w:val="24"/>
          <w:szCs w:val="24"/>
        </w:rPr>
        <w:t>Курбатова, У. Б.</w:t>
      </w:r>
      <w:r w:rsidR="00EB796D" w:rsidRPr="00EB796D">
        <w:rPr>
          <w:rFonts w:ascii="Times New Roman" w:hAnsi="Times New Roman"/>
          <w:sz w:val="24"/>
          <w:szCs w:val="24"/>
        </w:rPr>
        <w:t xml:space="preserve"> Здоровый ребенок</w:t>
      </w:r>
      <w:proofErr w:type="gramStart"/>
      <w:r w:rsidR="00EB796D" w:rsidRPr="00EB796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EB796D" w:rsidRPr="00EB796D">
        <w:rPr>
          <w:rFonts w:ascii="Times New Roman" w:hAnsi="Times New Roman"/>
          <w:sz w:val="24"/>
          <w:szCs w:val="24"/>
        </w:rPr>
        <w:t xml:space="preserve"> учебное пособие для </w:t>
      </w:r>
      <w:proofErr w:type="spellStart"/>
      <w:r w:rsidR="00EB796D" w:rsidRPr="00EB796D">
        <w:rPr>
          <w:rFonts w:ascii="Times New Roman" w:hAnsi="Times New Roman"/>
          <w:sz w:val="24"/>
          <w:szCs w:val="24"/>
        </w:rPr>
        <w:t>спо</w:t>
      </w:r>
      <w:proofErr w:type="spellEnd"/>
      <w:r w:rsidR="00EB796D" w:rsidRPr="00EB796D">
        <w:rPr>
          <w:rFonts w:ascii="Times New Roman" w:hAnsi="Times New Roman"/>
          <w:sz w:val="24"/>
          <w:szCs w:val="24"/>
        </w:rPr>
        <w:t xml:space="preserve"> / У. Б. Курбатова. — 4-е изд., стер. — Санкт-Петербург</w:t>
      </w:r>
      <w:proofErr w:type="gramStart"/>
      <w:r w:rsidR="00EB796D" w:rsidRPr="00EB796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EB796D" w:rsidRPr="00EB796D">
        <w:rPr>
          <w:rFonts w:ascii="Times New Roman" w:hAnsi="Times New Roman"/>
          <w:sz w:val="24"/>
          <w:szCs w:val="24"/>
        </w:rPr>
        <w:t xml:space="preserve"> Лань, 2024. — 188 с. — ISBN 978-5-507-47664-0. — Текст</w:t>
      </w:r>
      <w:proofErr w:type="gramStart"/>
      <w:r w:rsidR="00EB796D" w:rsidRPr="00EB796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EB796D" w:rsidRPr="00EB796D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0" w:history="1">
        <w:r w:rsidR="00EB796D" w:rsidRPr="00B85168">
          <w:rPr>
            <w:rStyle w:val="a3"/>
            <w:rFonts w:ascii="Times New Roman" w:hAnsi="Times New Roman"/>
            <w:sz w:val="24"/>
            <w:szCs w:val="24"/>
          </w:rPr>
          <w:t>https://e.lanbook.com/book/403361</w:t>
        </w:r>
      </w:hyperlink>
      <w:r w:rsidR="00EB796D">
        <w:rPr>
          <w:rFonts w:ascii="Times New Roman" w:hAnsi="Times New Roman"/>
          <w:sz w:val="24"/>
          <w:szCs w:val="24"/>
        </w:rPr>
        <w:t xml:space="preserve"> </w:t>
      </w:r>
      <w:r w:rsidR="00EB796D" w:rsidRPr="00EB796D">
        <w:rPr>
          <w:rFonts w:ascii="Times New Roman" w:hAnsi="Times New Roman"/>
          <w:sz w:val="24"/>
          <w:szCs w:val="24"/>
        </w:rPr>
        <w:t xml:space="preserve">(дата обращения: 24.04.2024). — Режим доступа: для </w:t>
      </w:r>
      <w:proofErr w:type="spellStart"/>
      <w:r w:rsidR="00EB796D" w:rsidRPr="00EB796D">
        <w:rPr>
          <w:rFonts w:ascii="Times New Roman" w:hAnsi="Times New Roman"/>
          <w:sz w:val="24"/>
          <w:szCs w:val="24"/>
        </w:rPr>
        <w:t>авториз</w:t>
      </w:r>
      <w:proofErr w:type="spellEnd"/>
      <w:r w:rsidR="00EB796D" w:rsidRPr="00EB796D">
        <w:rPr>
          <w:rFonts w:ascii="Times New Roman" w:hAnsi="Times New Roman"/>
          <w:sz w:val="24"/>
          <w:szCs w:val="24"/>
        </w:rPr>
        <w:t>. пользователей.</w:t>
      </w:r>
    </w:p>
    <w:p w:rsidR="00EB796D" w:rsidRDefault="00EB796D" w:rsidP="00BF0D2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96D" w:rsidRDefault="00EB796D" w:rsidP="00BF0D2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B796D">
        <w:rPr>
          <w:rFonts w:ascii="Times New Roman" w:hAnsi="Times New Roman"/>
          <w:sz w:val="24"/>
          <w:szCs w:val="24"/>
        </w:rPr>
        <w:t xml:space="preserve">Данное пособие дает возможность сформировать необходимые теоретические знания по профессиональному модулю «Проведение профилактических мероприятий»: междисциплинарный курс 01.01 «Здоровый человек и его окружение», раздел «Здоровый ребенок». Учебное пособие создано в соответствии с ФГОС 34.02.01 «Сестринское дело», может быть рекомендовано для изучения будущих специалистов среднего профессионального </w:t>
      </w:r>
      <w:r w:rsidRPr="00EB796D">
        <w:rPr>
          <w:rFonts w:ascii="Times New Roman" w:hAnsi="Times New Roman"/>
          <w:sz w:val="24"/>
          <w:szCs w:val="24"/>
        </w:rPr>
        <w:lastRenderedPageBreak/>
        <w:t xml:space="preserve">образования по другим медицинским </w:t>
      </w:r>
      <w:proofErr w:type="spellStart"/>
      <w:r w:rsidRPr="00EB796D">
        <w:rPr>
          <w:rFonts w:ascii="Times New Roman" w:hAnsi="Times New Roman"/>
          <w:sz w:val="24"/>
          <w:szCs w:val="24"/>
        </w:rPr>
        <w:t>специальностям</w:t>
      </w:r>
      <w:proofErr w:type="gramStart"/>
      <w:r w:rsidRPr="00EB796D">
        <w:rPr>
          <w:rFonts w:ascii="Times New Roman" w:hAnsi="Times New Roman"/>
          <w:sz w:val="24"/>
          <w:szCs w:val="24"/>
        </w:rPr>
        <w:t>.Т</w:t>
      </w:r>
      <w:proofErr w:type="gramEnd"/>
      <w:r w:rsidRPr="00EB796D">
        <w:rPr>
          <w:rFonts w:ascii="Times New Roman" w:hAnsi="Times New Roman"/>
          <w:sz w:val="24"/>
          <w:szCs w:val="24"/>
        </w:rPr>
        <w:t>емы</w:t>
      </w:r>
      <w:proofErr w:type="spellEnd"/>
      <w:r w:rsidRPr="00EB796D">
        <w:rPr>
          <w:rFonts w:ascii="Times New Roman" w:hAnsi="Times New Roman"/>
          <w:sz w:val="24"/>
          <w:szCs w:val="24"/>
        </w:rPr>
        <w:t xml:space="preserve"> курса освещают вопросы особенностей сестринского ухода за здоровыми детьми в различные возрастные периоды. Акцент внимания направлен на роль среднего медицинского персонала в восполнении дефицита информации и обучении родственников ребенка мероприятиям, направленным на сохранение его здоровья и гармоничное развитие; медико-социальное сопровождение детей в условиях детской поликлиники, детского дошкольного учреждения и школы.</w:t>
      </w:r>
    </w:p>
    <w:p w:rsidR="00EB796D" w:rsidRDefault="00EB796D" w:rsidP="00BF0D2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B796D">
        <w:rPr>
          <w:rFonts w:ascii="Times New Roman" w:hAnsi="Times New Roman"/>
          <w:sz w:val="24"/>
          <w:szCs w:val="24"/>
        </w:rPr>
        <w:t>Учебное пособие предназначено для студентов медицинских колледжей.</w:t>
      </w:r>
    </w:p>
    <w:p w:rsidR="00EB796D" w:rsidRPr="00026532" w:rsidRDefault="00EB796D" w:rsidP="00BF0D24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6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21" w:history="1">
        <w:r w:rsidRPr="00B8516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https://e.lanbook.com/book/401075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832062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24.04</w:t>
      </w:r>
      <w:r w:rsidRPr="00832062">
        <w:rPr>
          <w:rFonts w:ascii="Times New Roman" w:hAnsi="Times New Roman"/>
          <w:sz w:val="24"/>
          <w:szCs w:val="24"/>
        </w:rPr>
        <w:t>.2024).</w:t>
      </w:r>
    </w:p>
    <w:p w:rsidR="00EB796D" w:rsidRPr="00026532" w:rsidRDefault="00EB796D" w:rsidP="00BF0D24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45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Регистрироваться необходимо в ЛОКАЛЬНОЙ сети вуза, например, в Электронном читальном зале библиотеки</w:t>
      </w:r>
    </w:p>
    <w:p w:rsidR="00BF0D24" w:rsidRDefault="00EB796D" w:rsidP="00BF0D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 по регистрации в эл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ектронных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ресурсах - </w:t>
      </w:r>
      <w:r w:rsidR="0091077E"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</w:t>
      </w:r>
    </w:p>
    <w:p w:rsidR="00BF0D24" w:rsidRDefault="00BF0D24" w:rsidP="00BF0D24">
      <w:pPr>
        <w:pStyle w:val="a4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F0D24" w:rsidRDefault="00BF0D24" w:rsidP="00BF0D24">
      <w:pPr>
        <w:pStyle w:val="a4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423C" w:rsidRDefault="00F52EA1" w:rsidP="00BF0D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54610</wp:posOffset>
            </wp:positionV>
            <wp:extent cx="1428750" cy="2028825"/>
            <wp:effectExtent l="19050" t="0" r="0" b="0"/>
            <wp:wrapSquare wrapText="bothSides"/>
            <wp:docPr id="46" name="Рисунок 16" descr="\\Bibl-009\обмен\Автоматизация\Иптышева\Издательство 2024\март\СД_Лида\Крамарь Инфекции респираторного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Bibl-009\обмен\Автоматизация\Иптышева\Издательство 2024\март\СД_Лида\Крамарь Инфекции респираторного_обл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2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Крамарь, Л. 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2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 респираторного тракта у детей</w:t>
      </w:r>
      <w:proofErr w:type="gramStart"/>
      <w:r w:rsidRPr="00F5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5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актуальные вопросы клиники, диагностики и лечения [Текст] : монография / Л. В. Крамарь, Т. Ю. Ларина, О. А. Карпухина ; Министерство здравоохранения Российской Федерации, Волгоградский государственный медицинский университет, Институт общественного здоровья ВолгГМУ. – Волгоград</w:t>
      </w:r>
      <w:proofErr w:type="gramStart"/>
      <w:r w:rsidRPr="00F5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5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ВолгГМУ, 2024. – 196 с. –</w:t>
      </w:r>
      <w:r w:rsidR="00A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ISBN 978-5-9652-0944-6. </w:t>
      </w:r>
      <w:r w:rsidR="00A0423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Текст (визуальный)</w:t>
      </w:r>
      <w:proofErr w:type="gramStart"/>
      <w:r w:rsidR="00A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A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 </w:t>
      </w:r>
      <w:r w:rsidR="00A0423C" w:rsidRPr="00744EA3">
        <w:rPr>
          <w:rFonts w:ascii="Times New Roman" w:hAnsi="Times New Roman"/>
          <w:color w:val="000000"/>
          <w:sz w:val="24"/>
          <w:szCs w:val="24"/>
        </w:rPr>
        <w:t>//</w:t>
      </w:r>
      <w:r w:rsidR="00A0423C" w:rsidRPr="00744EA3">
        <w:rPr>
          <w:rFonts w:ascii="Times New Roman" w:hAnsi="Times New Roman"/>
          <w:sz w:val="24"/>
          <w:szCs w:val="24"/>
        </w:rPr>
        <w:t xml:space="preserve"> ЭБС ВолгГМУ. Издания.</w:t>
      </w:r>
      <w:r w:rsidR="00A0423C" w:rsidRPr="00E5268F">
        <w:rPr>
          <w:rFonts w:ascii="Times New Roman" w:hAnsi="Times New Roman"/>
          <w:sz w:val="24"/>
          <w:szCs w:val="24"/>
        </w:rPr>
        <w:t xml:space="preserve"> </w:t>
      </w:r>
      <w:r w:rsidR="00A0423C" w:rsidRPr="00C03303">
        <w:rPr>
          <w:rFonts w:ascii="Times New Roman" w:hAnsi="Times New Roman" w:cs="Times New Roman"/>
          <w:sz w:val="24"/>
          <w:szCs w:val="24"/>
        </w:rPr>
        <w:t xml:space="preserve">- </w:t>
      </w:r>
      <w:r w:rsidR="00A0423C" w:rsidRPr="00E5268F">
        <w:rPr>
          <w:rFonts w:ascii="Times New Roman" w:hAnsi="Times New Roman"/>
          <w:sz w:val="24"/>
          <w:szCs w:val="24"/>
          <w:lang w:val="en-US"/>
        </w:rPr>
        <w:t>URL</w:t>
      </w:r>
      <w:r w:rsidR="00A0423C" w:rsidRPr="00E5268F">
        <w:rPr>
          <w:rFonts w:ascii="Times New Roman" w:hAnsi="Times New Roman"/>
          <w:sz w:val="24"/>
          <w:szCs w:val="24"/>
        </w:rPr>
        <w:t xml:space="preserve">: </w:t>
      </w:r>
      <w:hyperlink r:id="rId23" w:history="1">
        <w:r w:rsidR="00A0423C" w:rsidRPr="00B85168">
          <w:rPr>
            <w:rStyle w:val="a3"/>
            <w:rFonts w:ascii="Times New Roman" w:hAnsi="Times New Roman"/>
            <w:sz w:val="24"/>
            <w:szCs w:val="24"/>
          </w:rPr>
          <w:t>http://bibl.volgmed.ru/MegaPro/UserEntry?Action=FindDocs&amp;idb=e_volgmed&amp;ids=1066</w:t>
        </w:r>
      </w:hyperlink>
      <w:r w:rsidR="00A0423C" w:rsidRPr="00E5268F">
        <w:rPr>
          <w:rFonts w:ascii="Times New Roman" w:hAnsi="Times New Roman"/>
          <w:sz w:val="24"/>
          <w:szCs w:val="24"/>
        </w:rPr>
        <w:t xml:space="preserve"> (дата обращения</w:t>
      </w:r>
      <w:r w:rsidR="00A0423C">
        <w:rPr>
          <w:rFonts w:ascii="Times New Roman" w:hAnsi="Times New Roman"/>
          <w:sz w:val="24"/>
          <w:szCs w:val="24"/>
        </w:rPr>
        <w:t>:</w:t>
      </w:r>
      <w:r w:rsidR="00A0423C" w:rsidRPr="00E5268F">
        <w:rPr>
          <w:rFonts w:ascii="Times New Roman" w:hAnsi="Times New Roman"/>
          <w:sz w:val="24"/>
          <w:szCs w:val="24"/>
        </w:rPr>
        <w:t xml:space="preserve"> </w:t>
      </w:r>
      <w:r w:rsidR="00A0423C">
        <w:rPr>
          <w:rFonts w:ascii="Times New Roman" w:hAnsi="Times New Roman"/>
          <w:sz w:val="24"/>
          <w:szCs w:val="24"/>
        </w:rPr>
        <w:t>24.04.2024</w:t>
      </w:r>
      <w:r w:rsidR="00A0423C" w:rsidRPr="00E5268F">
        <w:rPr>
          <w:rFonts w:ascii="Times New Roman" w:hAnsi="Times New Roman"/>
          <w:sz w:val="24"/>
          <w:szCs w:val="24"/>
        </w:rPr>
        <w:t>)</w:t>
      </w:r>
      <w:r w:rsidR="00A0423C">
        <w:rPr>
          <w:rFonts w:ascii="Times New Roman" w:hAnsi="Times New Roman"/>
          <w:sz w:val="24"/>
          <w:szCs w:val="24"/>
        </w:rPr>
        <w:t>.</w:t>
      </w:r>
    </w:p>
    <w:p w:rsidR="00A0423C" w:rsidRPr="00A0423C" w:rsidRDefault="00A0423C" w:rsidP="00B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23C">
        <w:rPr>
          <w:rFonts w:ascii="Times New Roman" w:hAnsi="Times New Roman" w:cs="Times New Roman"/>
          <w:sz w:val="24"/>
          <w:szCs w:val="24"/>
        </w:rPr>
        <w:t>В монографии представлены современные данные о структуре острых инфекций респираторного тракта у детей, особенности протекания ОРВИ в зависимости от возрастных особенностей строения дыхательных</w:t>
      </w:r>
    </w:p>
    <w:p w:rsidR="00A0423C" w:rsidRDefault="00A0423C" w:rsidP="00B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23C">
        <w:rPr>
          <w:rFonts w:ascii="Times New Roman" w:hAnsi="Times New Roman" w:cs="Times New Roman"/>
          <w:sz w:val="24"/>
          <w:szCs w:val="24"/>
        </w:rPr>
        <w:t xml:space="preserve">путей. Рассмотрены клинические особенности новых респираторных вирусных инфекций. Значительное место уделено профилактике различных вирусных инфекций у детей, включая вопросы отношения врачей и родителей к </w:t>
      </w:r>
      <w:proofErr w:type="spellStart"/>
      <w:r w:rsidRPr="00A0423C">
        <w:rPr>
          <w:rFonts w:ascii="Times New Roman" w:hAnsi="Times New Roman" w:cs="Times New Roman"/>
          <w:sz w:val="24"/>
          <w:szCs w:val="24"/>
        </w:rPr>
        <w:t>вакцинопрофилактике</w:t>
      </w:r>
      <w:proofErr w:type="spellEnd"/>
      <w:r w:rsidRPr="00A0423C">
        <w:rPr>
          <w:rFonts w:ascii="Times New Roman" w:hAnsi="Times New Roman" w:cs="Times New Roman"/>
          <w:sz w:val="24"/>
          <w:szCs w:val="24"/>
        </w:rPr>
        <w:t xml:space="preserve">. Рассмотрены вопросы возникновения, диагностики и лечения </w:t>
      </w:r>
      <w:proofErr w:type="spellStart"/>
      <w:r w:rsidRPr="00A0423C">
        <w:rPr>
          <w:rFonts w:ascii="Times New Roman" w:hAnsi="Times New Roman" w:cs="Times New Roman"/>
          <w:sz w:val="24"/>
          <w:szCs w:val="24"/>
        </w:rPr>
        <w:t>бронхообструктивного</w:t>
      </w:r>
      <w:proofErr w:type="spellEnd"/>
      <w:r w:rsidRPr="00A0423C">
        <w:rPr>
          <w:rFonts w:ascii="Times New Roman" w:hAnsi="Times New Roman" w:cs="Times New Roman"/>
          <w:sz w:val="24"/>
          <w:szCs w:val="24"/>
        </w:rPr>
        <w:t xml:space="preserve"> синдрома при </w:t>
      </w:r>
      <w:proofErr w:type="spellStart"/>
      <w:r w:rsidRPr="00A0423C">
        <w:rPr>
          <w:rFonts w:ascii="Times New Roman" w:hAnsi="Times New Roman" w:cs="Times New Roman"/>
          <w:sz w:val="24"/>
          <w:szCs w:val="24"/>
        </w:rPr>
        <w:t>ОРВИ</w:t>
      </w:r>
      <w:proofErr w:type="spellEnd"/>
      <w:r w:rsidRPr="00A0423C">
        <w:rPr>
          <w:rFonts w:ascii="Times New Roman" w:hAnsi="Times New Roman" w:cs="Times New Roman"/>
          <w:sz w:val="24"/>
          <w:szCs w:val="24"/>
        </w:rPr>
        <w:t xml:space="preserve"> у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23C" w:rsidRDefault="00A0423C" w:rsidP="00BF0D24">
      <w:pPr>
        <w:numPr>
          <w:ilvl w:val="0"/>
          <w:numId w:val="6"/>
        </w:numPr>
        <w:tabs>
          <w:tab w:val="clear" w:pos="720"/>
          <w:tab w:val="left" w:pos="0"/>
          <w:tab w:val="num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электронную версию </w:t>
      </w:r>
      <w:r w:rsidRPr="00AB4A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учебника: </w:t>
      </w:r>
    </w:p>
    <w:p w:rsidR="00A0423C" w:rsidRDefault="0002744E" w:rsidP="00BF0D24">
      <w:pPr>
        <w:pStyle w:val="a4"/>
        <w:tabs>
          <w:tab w:val="left" w:pos="0"/>
          <w:tab w:val="num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A0423C" w:rsidRPr="00B85168">
          <w:rPr>
            <w:rStyle w:val="a3"/>
            <w:rFonts w:ascii="Times New Roman" w:hAnsi="Times New Roman"/>
            <w:sz w:val="24"/>
            <w:szCs w:val="24"/>
          </w:rPr>
          <w:t>http://bibl.volgmed.ru/MegaPro/UserEntry?Action=FindDocs&amp;idb=e_volgmed&amp;ids=1066</w:t>
        </w:r>
      </w:hyperlink>
      <w:r w:rsidR="00A0423C" w:rsidRPr="00E5268F">
        <w:rPr>
          <w:rFonts w:ascii="Times New Roman" w:hAnsi="Times New Roman"/>
          <w:sz w:val="24"/>
          <w:szCs w:val="24"/>
        </w:rPr>
        <w:t xml:space="preserve"> (дата обращения</w:t>
      </w:r>
      <w:r w:rsidR="00A0423C">
        <w:rPr>
          <w:rFonts w:ascii="Times New Roman" w:hAnsi="Times New Roman"/>
          <w:sz w:val="24"/>
          <w:szCs w:val="24"/>
        </w:rPr>
        <w:t>:</w:t>
      </w:r>
      <w:r w:rsidR="00A0423C" w:rsidRPr="00E5268F">
        <w:rPr>
          <w:rFonts w:ascii="Times New Roman" w:hAnsi="Times New Roman"/>
          <w:sz w:val="24"/>
          <w:szCs w:val="24"/>
        </w:rPr>
        <w:t xml:space="preserve"> </w:t>
      </w:r>
      <w:r w:rsidR="00A0423C">
        <w:rPr>
          <w:rFonts w:ascii="Times New Roman" w:hAnsi="Times New Roman"/>
          <w:sz w:val="24"/>
          <w:szCs w:val="24"/>
        </w:rPr>
        <w:t>24.04.2024</w:t>
      </w:r>
      <w:r w:rsidR="00A0423C" w:rsidRPr="00E5268F">
        <w:rPr>
          <w:rFonts w:ascii="Times New Roman" w:hAnsi="Times New Roman"/>
          <w:sz w:val="24"/>
          <w:szCs w:val="24"/>
        </w:rPr>
        <w:t>)</w:t>
      </w:r>
      <w:r w:rsidR="00A0423C">
        <w:rPr>
          <w:rFonts w:ascii="Times New Roman" w:hAnsi="Times New Roman"/>
          <w:sz w:val="24"/>
          <w:szCs w:val="24"/>
        </w:rPr>
        <w:t>.</w:t>
      </w:r>
    </w:p>
    <w:p w:rsidR="00A0423C" w:rsidRDefault="00A0423C" w:rsidP="00BF0D24">
      <w:pPr>
        <w:pStyle w:val="a4"/>
        <w:tabs>
          <w:tab w:val="left" w:pos="284"/>
          <w:tab w:val="num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7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❗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получения доступа к учебному пособию, необходимо ввести: логин - ваша фамилия и пароль - номер читательского билета (правый верхний угол, кнопка "Войти"). Номер читательского билета можно уточнить в библиотеке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522FE" w:rsidRDefault="0002744E" w:rsidP="00BF0D24">
      <w:pPr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B522FE" w:rsidRPr="00B85168">
          <w:rPr>
            <w:rStyle w:val="a3"/>
            <w:rFonts w:ascii="Times New Roman" w:hAnsi="Times New Roman"/>
            <w:sz w:val="24"/>
            <w:szCs w:val="24"/>
          </w:rPr>
          <w:t>http://bibl.volgmed.ru/MegaPro/UserEntry?Action=FindDocs&amp;idb=e_volgmed&amp;ids=1068</w:t>
        </w:r>
      </w:hyperlink>
      <w:r w:rsidR="00B522FE" w:rsidRPr="00E5268F">
        <w:rPr>
          <w:rFonts w:ascii="Times New Roman" w:hAnsi="Times New Roman"/>
          <w:sz w:val="24"/>
          <w:szCs w:val="24"/>
        </w:rPr>
        <w:t xml:space="preserve"> (дата обращения</w:t>
      </w:r>
      <w:r w:rsidR="00B522FE">
        <w:rPr>
          <w:rFonts w:ascii="Times New Roman" w:hAnsi="Times New Roman"/>
          <w:sz w:val="24"/>
          <w:szCs w:val="24"/>
        </w:rPr>
        <w:t>:</w:t>
      </w:r>
      <w:r w:rsidR="00B522FE" w:rsidRPr="00E5268F">
        <w:rPr>
          <w:rFonts w:ascii="Times New Roman" w:hAnsi="Times New Roman"/>
          <w:sz w:val="24"/>
          <w:szCs w:val="24"/>
        </w:rPr>
        <w:t xml:space="preserve"> </w:t>
      </w:r>
      <w:r w:rsidR="00B522FE">
        <w:rPr>
          <w:rFonts w:ascii="Times New Roman" w:hAnsi="Times New Roman"/>
          <w:sz w:val="24"/>
          <w:szCs w:val="24"/>
        </w:rPr>
        <w:t>24.04.2024</w:t>
      </w:r>
      <w:r w:rsidR="00B522FE" w:rsidRPr="00E5268F">
        <w:rPr>
          <w:rFonts w:ascii="Times New Roman" w:hAnsi="Times New Roman"/>
          <w:sz w:val="24"/>
          <w:szCs w:val="24"/>
        </w:rPr>
        <w:t>)</w:t>
      </w:r>
      <w:r w:rsidR="00B522FE">
        <w:rPr>
          <w:rFonts w:ascii="Times New Roman" w:hAnsi="Times New Roman"/>
          <w:sz w:val="24"/>
          <w:szCs w:val="24"/>
        </w:rPr>
        <w:t>.</w:t>
      </w:r>
    </w:p>
    <w:p w:rsidR="0091077E" w:rsidRPr="00382AED" w:rsidRDefault="0091077E" w:rsidP="00BF0D24">
      <w:pPr>
        <w:jc w:val="both"/>
        <w:rPr>
          <w:rFonts w:ascii="Times New Roman" w:hAnsi="Times New Roman"/>
          <w:sz w:val="24"/>
          <w:szCs w:val="24"/>
        </w:rPr>
      </w:pPr>
    </w:p>
    <w:p w:rsidR="009A4808" w:rsidRPr="00BF0D24" w:rsidRDefault="00382AED" w:rsidP="00BF0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                                                                   Главный библиограф Е. В. Спивакова</w:t>
      </w:r>
    </w:p>
    <w:sectPr w:rsidR="009A4808" w:rsidRPr="00BF0D24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📌" style="width:12pt;height:12pt;visibility:visible" o:bullet="t">
        <v:imagedata r:id="rId1" o:title="📌"/>
      </v:shape>
    </w:pict>
  </w:numPicBullet>
  <w:numPicBullet w:numPicBulletId="1">
    <w:pict>
      <v:shape id="_x0000_i1029" type="#_x0000_t75" alt="❓" style="width:12pt;height:12pt;visibility:visible;mso-wrap-style:square" o:bullet="t">
        <v:imagedata r:id="rId2" o:title="❓"/>
      </v:shape>
    </w:pict>
  </w:numPicBullet>
  <w:abstractNum w:abstractNumId="0">
    <w:nsid w:val="0BDD5384"/>
    <w:multiLevelType w:val="hybridMultilevel"/>
    <w:tmpl w:val="582604B2"/>
    <w:lvl w:ilvl="0" w:tplc="88F000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30A9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5AAD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2EF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122E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E3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4D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E1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D4C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FE3F09"/>
    <w:multiLevelType w:val="multilevel"/>
    <w:tmpl w:val="F282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00F33"/>
    <w:multiLevelType w:val="hybridMultilevel"/>
    <w:tmpl w:val="92D0D888"/>
    <w:lvl w:ilvl="0" w:tplc="6B589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4B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385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468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A9F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0C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32C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6C5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23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D6330FB"/>
    <w:multiLevelType w:val="hybridMultilevel"/>
    <w:tmpl w:val="89089E50"/>
    <w:lvl w:ilvl="0" w:tplc="D31C65B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D781DB4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CE60E97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2D903814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A1D02358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579C70C4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7A1298A8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B101D8E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10D655B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4">
    <w:nsid w:val="5FDD6A9B"/>
    <w:multiLevelType w:val="hybridMultilevel"/>
    <w:tmpl w:val="35AC5D3A"/>
    <w:lvl w:ilvl="0" w:tplc="F7BC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8E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AA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4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5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3E2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D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1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00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1BB6A55"/>
    <w:multiLevelType w:val="multilevel"/>
    <w:tmpl w:val="1A581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B4734B"/>
    <w:multiLevelType w:val="hybridMultilevel"/>
    <w:tmpl w:val="AC3E7530"/>
    <w:lvl w:ilvl="0" w:tplc="1340E1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205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0E3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DE0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43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46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BC0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2FE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8CE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77E"/>
    <w:rsid w:val="00016A02"/>
    <w:rsid w:val="0002744E"/>
    <w:rsid w:val="001C4C17"/>
    <w:rsid w:val="0027705A"/>
    <w:rsid w:val="002A1A4F"/>
    <w:rsid w:val="003251C6"/>
    <w:rsid w:val="00382AED"/>
    <w:rsid w:val="003A3C1A"/>
    <w:rsid w:val="003D61BA"/>
    <w:rsid w:val="00463651"/>
    <w:rsid w:val="004B6B64"/>
    <w:rsid w:val="004E104E"/>
    <w:rsid w:val="00621107"/>
    <w:rsid w:val="00775500"/>
    <w:rsid w:val="007C2543"/>
    <w:rsid w:val="0087059C"/>
    <w:rsid w:val="008D0200"/>
    <w:rsid w:val="008D39DA"/>
    <w:rsid w:val="008D519A"/>
    <w:rsid w:val="0091077E"/>
    <w:rsid w:val="0096160C"/>
    <w:rsid w:val="00995F7C"/>
    <w:rsid w:val="009A4808"/>
    <w:rsid w:val="009E6C61"/>
    <w:rsid w:val="00A0423C"/>
    <w:rsid w:val="00A15A5F"/>
    <w:rsid w:val="00A71C25"/>
    <w:rsid w:val="00AF1774"/>
    <w:rsid w:val="00B04452"/>
    <w:rsid w:val="00B066C6"/>
    <w:rsid w:val="00B508FC"/>
    <w:rsid w:val="00B522FE"/>
    <w:rsid w:val="00BF0D24"/>
    <w:rsid w:val="00D44FCE"/>
    <w:rsid w:val="00D7196F"/>
    <w:rsid w:val="00DF771C"/>
    <w:rsid w:val="00E861BC"/>
    <w:rsid w:val="00EA4AA8"/>
    <w:rsid w:val="00EB0E33"/>
    <w:rsid w:val="00EB796D"/>
    <w:rsid w:val="00F5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77E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1077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rsid w:val="0091077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1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2521.html" TargetMode="External"/><Relationship Id="rId13" Type="http://schemas.openxmlformats.org/officeDocument/2006/relationships/hyperlink" Target="https://e.lanbook.com/book/394487" TargetMode="External"/><Relationship Id="rId18" Type="http://schemas.openxmlformats.org/officeDocument/2006/relationships/hyperlink" Target="https://www.volgmed.ru/uploads/files/2019-8/115818-registraciya_v_ebs_prepodavatelyam_aspirantam_ordinatoram_sotrudnikam.pdf" TargetMode="External"/><Relationship Id="rId26" Type="http://schemas.openxmlformats.org/officeDocument/2006/relationships/hyperlink" Target="http://bibl.volgmed.ru/MegaPro/UserEntry?Action=FindDocs&amp;idb=e_volgmed&amp;ids=1068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401075" TargetMode="External"/><Relationship Id="rId7" Type="http://schemas.openxmlformats.org/officeDocument/2006/relationships/hyperlink" Target="https://www.studentlibrary.ru/book/ISBN9785970472521.html" TargetMode="External"/><Relationship Id="rId12" Type="http://schemas.openxmlformats.org/officeDocument/2006/relationships/hyperlink" Target="https://e.lanbook.com/book/394487" TargetMode="External"/><Relationship Id="rId17" Type="http://schemas.openxmlformats.org/officeDocument/2006/relationships/hyperlink" Target="https://e.lanbook.com/book/401075" TargetMode="Externa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401075" TargetMode="External"/><Relationship Id="rId20" Type="http://schemas.openxmlformats.org/officeDocument/2006/relationships/hyperlink" Target="https://e.lanbook.com/book/40336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24" Type="http://schemas.openxmlformats.org/officeDocument/2006/relationships/hyperlink" Target="http://bibl.volgmed.ru/MegaPro/UserEntry?Action=FindDocs&amp;idb=e_volgmed&amp;ids=106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bibl.volgmed.ru/MegaPro/UserEntry?Action=FindDocs&amp;idb=e_volgmed&amp;ids=106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volgmed.ru/uploads/files/2019-8/115818-registraciya_v_ebs_prepodavatelyam_aspirantam_ordinatoram_sotrudnikam.pdf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volgmed.ru/uploads/files/2019-8/115818-registraciya_v_ebs_prepodavatelyam_aspirantam_ordinatoram_sotrudnikam.pdf" TargetMode="External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9B70F-96D8-47BE-B2D5-FD534E66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3</cp:revision>
  <dcterms:created xsi:type="dcterms:W3CDTF">2024-04-25T10:12:00Z</dcterms:created>
  <dcterms:modified xsi:type="dcterms:W3CDTF">2024-04-25T10:16:00Z</dcterms:modified>
</cp:coreProperties>
</file>