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A4F5F" w:rsidRDefault="00DB57AE" w:rsidP="00DB57AE">
      <w:pPr>
        <w:spacing w:after="0" w:line="36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DB57AE">
        <w:rPr>
          <w:rFonts w:ascii="Times New Roman" w:hAnsi="Times New Roman" w:cs="Times New Roman"/>
          <w:b/>
          <w:sz w:val="28"/>
          <w:szCs w:val="24"/>
        </w:rPr>
        <w:t xml:space="preserve">ИСТОРИЯ СТУДЕНЧЕСКИХ ОТРЯДОВ ВОЛГГМУ. </w:t>
      </w:r>
      <w:r w:rsidRPr="00DB57AE">
        <w:rPr>
          <w:rFonts w:ascii="Times New Roman" w:hAnsi="Times New Roman" w:cs="Times New Roman"/>
          <w:b/>
          <w:sz w:val="28"/>
          <w:szCs w:val="28"/>
        </w:rPr>
        <w:t>НАЧАЛО</w:t>
      </w:r>
    </w:p>
    <w:p w:rsidR="00B15CF5" w:rsidRPr="007A4F5F" w:rsidRDefault="00360DE7" w:rsidP="008D0F5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4F5F">
        <w:rPr>
          <w:rFonts w:ascii="Times New Roman" w:hAnsi="Times New Roman" w:cs="Times New Roman"/>
          <w:sz w:val="28"/>
          <w:szCs w:val="28"/>
        </w:rPr>
        <w:t xml:space="preserve">Студенческие трудовые отряды –  это важная часть истории студенчества нашей страны. Во время существования СССР стройотряды ставили своей целью не только прямой заработок, но и воспитание студентов в духе творческого коллективизма и правильного </w:t>
      </w:r>
      <w:r w:rsidRPr="007A4F5F">
        <w:rPr>
          <w:rFonts w:ascii="Times New Roman" w:hAnsi="Times New Roman" w:cs="Times New Roman"/>
          <w:sz w:val="28"/>
          <w:szCs w:val="28"/>
        </w:rPr>
        <w:t>уважительного отношения к труду. На них возлагались задачи формирования высоких нравственных качеств, чувства патриотизма; стройотряды рассматривались как важный институт социально-трудовой адаптации учащейся молодёжи</w:t>
      </w:r>
      <w:r w:rsidRPr="007A4F5F">
        <w:rPr>
          <w:rFonts w:ascii="Times New Roman" w:hAnsi="Times New Roman" w:cs="Times New Roman"/>
          <w:sz w:val="28"/>
          <w:szCs w:val="28"/>
        </w:rPr>
        <w:t>.</w:t>
      </w:r>
      <w:r w:rsidRPr="007A4F5F">
        <w:rPr>
          <w:rFonts w:ascii="Times New Roman" w:hAnsi="Times New Roman" w:cs="Times New Roman"/>
          <w:sz w:val="28"/>
          <w:szCs w:val="28"/>
        </w:rPr>
        <w:t xml:space="preserve"> Бойцы стройотрядов участвовали во Все</w:t>
      </w:r>
      <w:r w:rsidRPr="007A4F5F">
        <w:rPr>
          <w:rFonts w:ascii="Times New Roman" w:hAnsi="Times New Roman" w:cs="Times New Roman"/>
          <w:sz w:val="28"/>
          <w:szCs w:val="28"/>
        </w:rPr>
        <w:t>союзных комсомольских стройках: ВАЗ, КАМАЗ, Байкало-Амурской магистрали, Саяно-Шушенской ГЭС, трудились на нефтяных и газовых месторождениях в Тюмени, помогали строить дома для чернобыльцев в Киеве, ликвидировали последствия землетрясения в Таджикистане.</w:t>
      </w:r>
      <w:r w:rsidRPr="007A4F5F">
        <w:rPr>
          <w:rFonts w:ascii="Times New Roman" w:hAnsi="Times New Roman" w:cs="Times New Roman"/>
          <w:color w:val="202122"/>
          <w:sz w:val="28"/>
          <w:szCs w:val="28"/>
          <w:shd w:val="clear" w:color="auto" w:fill="FFFFFF"/>
        </w:rPr>
        <w:t xml:space="preserve"> </w:t>
      </w:r>
      <w:r w:rsidRPr="007A4F5F">
        <w:rPr>
          <w:rFonts w:ascii="Times New Roman" w:hAnsi="Times New Roman" w:cs="Times New Roman"/>
          <w:sz w:val="28"/>
          <w:szCs w:val="28"/>
        </w:rPr>
        <w:t>Б</w:t>
      </w:r>
      <w:r w:rsidRPr="007A4F5F">
        <w:rPr>
          <w:rFonts w:ascii="Times New Roman" w:hAnsi="Times New Roman" w:cs="Times New Roman"/>
          <w:sz w:val="28"/>
          <w:szCs w:val="28"/>
        </w:rPr>
        <w:t>лагодаря студенческим отрядам были основаны города Усть-Илимск и Братск</w:t>
      </w:r>
      <w:r w:rsidRPr="007A4F5F">
        <w:rPr>
          <w:rFonts w:ascii="Times New Roman" w:hAnsi="Times New Roman" w:cs="Times New Roman"/>
          <w:sz w:val="28"/>
          <w:szCs w:val="28"/>
        </w:rPr>
        <w:t>.</w:t>
      </w:r>
    </w:p>
    <w:p w:rsidR="008D0F55" w:rsidRDefault="00DB57AE" w:rsidP="008D0F5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A4F5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8872" distR="118872" simplePos="0" relativeHeight="251700736" behindDoc="0" locked="0" layoutInCell="1" allowOverlap="1">
            <wp:simplePos x="0" y="0"/>
            <wp:positionH relativeFrom="column">
              <wp:posOffset>-30480</wp:posOffset>
            </wp:positionH>
            <wp:positionV relativeFrom="paragraph">
              <wp:posOffset>63500</wp:posOffset>
            </wp:positionV>
            <wp:extent cx="3977640" cy="2644140"/>
            <wp:effectExtent l="0" t="0" r="3810" b="3810"/>
            <wp:wrapSquare wrapText="bothSides"/>
            <wp:docPr id="1" name="Объект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Объект 3"/>
                    <pic:cNvPicPr>
                      <a:picLocks noGrp="1" noChangeAspect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77640" cy="2644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0DE7" w:rsidRPr="007A4F5F">
        <w:rPr>
          <w:rFonts w:ascii="Times New Roman" w:hAnsi="Times New Roman" w:cs="Times New Roman"/>
          <w:sz w:val="28"/>
          <w:szCs w:val="28"/>
        </w:rPr>
        <w:t>1959 год официально принят за точку отсчёта истории движения студенческих отрядов. Тогда десятки тысяч студентов трудились на строительных объектах в самых разных уголка</w:t>
      </w:r>
      <w:r w:rsidR="00360DE7" w:rsidRPr="007A4F5F">
        <w:rPr>
          <w:rFonts w:ascii="Times New Roman" w:hAnsi="Times New Roman" w:cs="Times New Roman"/>
          <w:sz w:val="28"/>
          <w:szCs w:val="28"/>
        </w:rPr>
        <w:t xml:space="preserve">х СССР. Студенческие трудовые отряды создавались во всех вузах независимо от профиля обучения. Студенты Сталинградского мединститута не остались в стороне от масштабных мероприятий, проводимых в Казахстане по освоению целины.  </w:t>
      </w:r>
    </w:p>
    <w:p w:rsidR="00B15CF5" w:rsidRPr="00DB57AE" w:rsidRDefault="008D0F55" w:rsidP="008D0F5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4F5F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8872" distR="118872" simplePos="0" relativeHeight="251619840" behindDoc="0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1515745</wp:posOffset>
            </wp:positionV>
            <wp:extent cx="3977640" cy="2179320"/>
            <wp:effectExtent l="0" t="0" r="3810" b="0"/>
            <wp:wrapNone/>
            <wp:docPr id="2" name="Объект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Объект 3"/>
                    <pic:cNvPicPr>
                      <a:picLocks noGrp="1" noChangeAspect="1"/>
                    </pic:cNvPicPr>
                  </pic:nvPicPr>
                  <pic:blipFill>
                    <a:blip r:embed="rId6"/>
                    <a:srcRect l="24687" t="49532" r="32329" b="13110"/>
                    <a:stretch/>
                  </pic:blipFill>
                  <pic:spPr>
                    <a:xfrm>
                      <a:off x="0" y="0"/>
                      <a:ext cx="3977640" cy="2179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60DE7" w:rsidRPr="007A4F5F">
        <w:rPr>
          <w:rFonts w:ascii="Times New Roman" w:hAnsi="Times New Roman" w:cs="Times New Roman"/>
          <w:sz w:val="28"/>
          <w:szCs w:val="28"/>
        </w:rPr>
        <w:t xml:space="preserve">Так </w:t>
      </w:r>
      <w:r w:rsidR="00DB57AE" w:rsidRPr="007A4F5F">
        <w:rPr>
          <w:rFonts w:ascii="Times New Roman" w:hAnsi="Times New Roman" w:cs="Times New Roman"/>
          <w:sz w:val="28"/>
          <w:szCs w:val="28"/>
        </w:rPr>
        <w:t>летом 1957</w:t>
      </w:r>
      <w:r w:rsidR="00360DE7" w:rsidRPr="007A4F5F">
        <w:rPr>
          <w:rFonts w:ascii="Times New Roman" w:hAnsi="Times New Roman" w:cs="Times New Roman"/>
          <w:sz w:val="28"/>
          <w:szCs w:val="28"/>
        </w:rPr>
        <w:t xml:space="preserve"> года студенты</w:t>
      </w:r>
      <w:r w:rsidR="00DB57AE">
        <w:rPr>
          <w:rFonts w:ascii="Times New Roman" w:hAnsi="Times New Roman" w:cs="Times New Roman"/>
          <w:sz w:val="28"/>
          <w:szCs w:val="28"/>
        </w:rPr>
        <w:t xml:space="preserve"> 4 курса участвовали в сборе</w:t>
      </w:r>
      <w:r w:rsidR="00360DE7" w:rsidRPr="007A4F5F">
        <w:rPr>
          <w:rFonts w:ascii="Times New Roman" w:eastAsia="Times New Roman" w:hAnsi="Times New Roman" w:cs="Times New Roman"/>
          <w:sz w:val="28"/>
          <w:szCs w:val="28"/>
        </w:rPr>
        <w:t xml:space="preserve"> целинного урожая. Вернувшиеся</w:t>
      </w:r>
      <w:r w:rsidR="00DB57AE">
        <w:rPr>
          <w:rFonts w:ascii="Times New Roman" w:eastAsia="Times New Roman" w:hAnsi="Times New Roman" w:cs="Times New Roman"/>
          <w:sz w:val="28"/>
          <w:szCs w:val="28"/>
        </w:rPr>
        <w:t xml:space="preserve"> с целины активисты встретились со студентами младших </w:t>
      </w:r>
      <w:r w:rsidR="00DB57AE" w:rsidRPr="007A4F5F">
        <w:rPr>
          <w:rFonts w:ascii="Times New Roman" w:eastAsia="Times New Roman" w:hAnsi="Times New Roman" w:cs="Times New Roman"/>
          <w:sz w:val="28"/>
          <w:szCs w:val="28"/>
        </w:rPr>
        <w:t>курсов и</w:t>
      </w:r>
      <w:r w:rsidR="00360DE7" w:rsidRPr="007A4F5F">
        <w:rPr>
          <w:rFonts w:ascii="Times New Roman" w:eastAsia="Times New Roman" w:hAnsi="Times New Roman" w:cs="Times New Roman"/>
          <w:sz w:val="28"/>
          <w:szCs w:val="28"/>
        </w:rPr>
        <w:t xml:space="preserve"> рассказали им </w:t>
      </w:r>
      <w:r w:rsidR="00DB57AE" w:rsidRPr="007A4F5F">
        <w:rPr>
          <w:rFonts w:ascii="Times New Roman" w:eastAsia="Times New Roman" w:hAnsi="Times New Roman" w:cs="Times New Roman"/>
          <w:sz w:val="28"/>
          <w:szCs w:val="28"/>
        </w:rPr>
        <w:t>о работе</w:t>
      </w:r>
      <w:r w:rsidR="00360DE7" w:rsidRPr="007A4F5F">
        <w:rPr>
          <w:rFonts w:ascii="Times New Roman" w:eastAsia="Times New Roman" w:hAnsi="Times New Roman" w:cs="Times New Roman"/>
          <w:sz w:val="28"/>
          <w:szCs w:val="28"/>
        </w:rPr>
        <w:t xml:space="preserve"> на целине, а ударники </w:t>
      </w:r>
      <w:r w:rsidR="00DB57AE" w:rsidRPr="007A4F5F">
        <w:rPr>
          <w:rFonts w:ascii="Times New Roman" w:eastAsia="Times New Roman" w:hAnsi="Times New Roman" w:cs="Times New Roman"/>
          <w:sz w:val="28"/>
          <w:szCs w:val="28"/>
        </w:rPr>
        <w:t>труда Скачков</w:t>
      </w:r>
      <w:r w:rsidR="00360DE7" w:rsidRPr="007A4F5F">
        <w:rPr>
          <w:rFonts w:ascii="Times New Roman" w:hAnsi="Times New Roman" w:cs="Times New Roman"/>
          <w:sz w:val="28"/>
          <w:szCs w:val="28"/>
        </w:rPr>
        <w:t xml:space="preserve">, </w:t>
      </w:r>
      <w:r w:rsidR="00DB57AE" w:rsidRPr="007A4F5F">
        <w:rPr>
          <w:rFonts w:ascii="Times New Roman" w:hAnsi="Times New Roman" w:cs="Times New Roman"/>
          <w:sz w:val="28"/>
          <w:szCs w:val="28"/>
        </w:rPr>
        <w:t xml:space="preserve">Пискунов </w:t>
      </w:r>
      <w:r w:rsidR="00DB57AE" w:rsidRPr="007A4F5F">
        <w:rPr>
          <w:rFonts w:ascii="Times New Roman" w:eastAsia="Times New Roman" w:hAnsi="Times New Roman" w:cs="Times New Roman"/>
          <w:sz w:val="28"/>
          <w:szCs w:val="28"/>
        </w:rPr>
        <w:t>«</w:t>
      </w:r>
      <w:r w:rsidR="00360DE7" w:rsidRPr="007A4F5F">
        <w:rPr>
          <w:rFonts w:ascii="Times New Roman" w:eastAsia="Times New Roman" w:hAnsi="Times New Roman" w:cs="Times New Roman"/>
          <w:sz w:val="28"/>
          <w:szCs w:val="28"/>
        </w:rPr>
        <w:t>агитировали других студентов усердно трудиться и приносит</w:t>
      </w:r>
      <w:r w:rsidR="00360DE7" w:rsidRPr="007A4F5F">
        <w:rPr>
          <w:rFonts w:ascii="Times New Roman" w:eastAsia="Times New Roman" w:hAnsi="Times New Roman" w:cs="Times New Roman"/>
          <w:sz w:val="28"/>
          <w:szCs w:val="28"/>
        </w:rPr>
        <w:t xml:space="preserve">ь пользу обществу».  </w:t>
      </w:r>
    </w:p>
    <w:p w:rsidR="00B15CF5" w:rsidRPr="007A4F5F" w:rsidRDefault="00B15CF5">
      <w:pPr>
        <w:rPr>
          <w:rFonts w:ascii="Times New Roman" w:hAnsi="Times New Roman" w:cs="Times New Roman"/>
          <w:sz w:val="28"/>
          <w:szCs w:val="28"/>
        </w:rPr>
      </w:pPr>
    </w:p>
    <w:p w:rsidR="00B15CF5" w:rsidRPr="007A4F5F" w:rsidRDefault="00B15CF5">
      <w:pPr>
        <w:rPr>
          <w:rFonts w:ascii="Times New Roman" w:hAnsi="Times New Roman" w:cs="Times New Roman"/>
          <w:sz w:val="28"/>
          <w:szCs w:val="28"/>
        </w:rPr>
      </w:pPr>
    </w:p>
    <w:p w:rsidR="00B15CF5" w:rsidRPr="007A4F5F" w:rsidRDefault="00B15CF5">
      <w:pPr>
        <w:rPr>
          <w:rFonts w:ascii="Times New Roman" w:hAnsi="Times New Roman" w:cs="Times New Roman"/>
          <w:sz w:val="28"/>
          <w:szCs w:val="28"/>
        </w:rPr>
      </w:pPr>
    </w:p>
    <w:p w:rsidR="00B15CF5" w:rsidRPr="007A4F5F" w:rsidRDefault="00B15CF5">
      <w:pPr>
        <w:rPr>
          <w:rFonts w:ascii="Times New Roman" w:hAnsi="Times New Roman" w:cs="Times New Roman"/>
          <w:sz w:val="28"/>
          <w:szCs w:val="28"/>
        </w:rPr>
      </w:pPr>
    </w:p>
    <w:p w:rsidR="00B15CF5" w:rsidRPr="007A4F5F" w:rsidRDefault="00B15CF5">
      <w:pPr>
        <w:rPr>
          <w:rFonts w:ascii="Times New Roman" w:hAnsi="Times New Roman" w:cs="Times New Roman"/>
          <w:sz w:val="28"/>
          <w:szCs w:val="28"/>
        </w:rPr>
      </w:pPr>
    </w:p>
    <w:p w:rsidR="00B15CF5" w:rsidRPr="007A4F5F" w:rsidRDefault="00B15CF5">
      <w:pPr>
        <w:rPr>
          <w:rFonts w:ascii="Times New Roman" w:hAnsi="Times New Roman" w:cs="Times New Roman"/>
          <w:sz w:val="28"/>
          <w:szCs w:val="28"/>
        </w:rPr>
      </w:pPr>
    </w:p>
    <w:p w:rsidR="00B15CF5" w:rsidRPr="007A4F5F" w:rsidRDefault="00360DE7" w:rsidP="008D0F5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4F5F">
        <w:rPr>
          <w:rFonts w:ascii="Times New Roman" w:hAnsi="Times New Roman" w:cs="Times New Roman"/>
          <w:sz w:val="28"/>
          <w:szCs w:val="28"/>
        </w:rPr>
        <w:t xml:space="preserve"> Так же, с</w:t>
      </w:r>
      <w:r w:rsidRPr="007A4F5F">
        <w:rPr>
          <w:rFonts w:ascii="Times New Roman" w:hAnsi="Times New Roman" w:cs="Times New Roman"/>
          <w:sz w:val="28"/>
          <w:szCs w:val="28"/>
        </w:rPr>
        <w:t xml:space="preserve">туденты Волгоградской области строили «Волжский химкомбинат», жилые дома, больницы, школы и магазины в Тюменской области и Нехаевском районе Волгоградской области, реставрировали памятники и обелиски, </w:t>
      </w:r>
      <w:r w:rsidRPr="007A4F5F">
        <w:rPr>
          <w:rFonts w:ascii="Times New Roman" w:eastAsia="Times New Roman" w:hAnsi="Times New Roman" w:cs="Times New Roman"/>
          <w:sz w:val="28"/>
          <w:szCs w:val="28"/>
        </w:rPr>
        <w:t xml:space="preserve">посвященные </w:t>
      </w:r>
      <w:r w:rsidRPr="007A4F5F">
        <w:rPr>
          <w:rFonts w:ascii="Times New Roman" w:eastAsia="Times New Roman" w:hAnsi="Times New Roman" w:cs="Times New Roman"/>
          <w:sz w:val="28"/>
          <w:szCs w:val="28"/>
        </w:rPr>
        <w:t>защитникам Родины в годы Великой Отечественной войны. В 1970-х годах</w:t>
      </w:r>
      <w:r w:rsidRPr="007A4F5F">
        <w:rPr>
          <w:rFonts w:ascii="Times New Roman" w:hAnsi="Times New Roman" w:cs="Times New Roman"/>
          <w:sz w:val="28"/>
          <w:szCs w:val="28"/>
        </w:rPr>
        <w:t xml:space="preserve"> введена практика привлечения к труду в строительных отрядах трудных подростков, что оказывало благотворное влияние на будущих студентов.</w:t>
      </w:r>
    </w:p>
    <w:p w:rsidR="00B15CF5" w:rsidRPr="007A4F5F" w:rsidRDefault="00DB57A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A4F5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8872" distR="118872" simplePos="0" relativeHeight="251623936" behindDoc="0" locked="0" layoutInCell="1" allowOverlap="1">
            <wp:simplePos x="0" y="0"/>
            <wp:positionH relativeFrom="column">
              <wp:posOffset>3390900</wp:posOffset>
            </wp:positionH>
            <wp:positionV relativeFrom="paragraph">
              <wp:posOffset>92075</wp:posOffset>
            </wp:positionV>
            <wp:extent cx="2331720" cy="2750820"/>
            <wp:effectExtent l="0" t="0" r="0" b="0"/>
            <wp:wrapNone/>
            <wp:docPr id="3" name="Объект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Объект 3"/>
                    <pic:cNvPicPr>
                      <a:picLocks noGrp="1" noChangeAspect="1"/>
                    </pic:cNvPicPr>
                  </pic:nvPicPr>
                  <pic:blipFill>
                    <a:blip r:embed="rId7"/>
                    <a:srcRect l="24329" t="13234" r="60746" b="55139"/>
                    <a:stretch/>
                  </pic:blipFill>
                  <pic:spPr>
                    <a:xfrm>
                      <a:off x="0" y="0"/>
                      <a:ext cx="2331720" cy="2750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F5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8872" distR="118872" simplePos="0" relativeHeight="251628032" behindDoc="0" locked="0" layoutInCell="1" allowOverlap="1">
            <wp:simplePos x="0" y="0"/>
            <wp:positionH relativeFrom="column">
              <wp:posOffset>-38100</wp:posOffset>
            </wp:positionH>
            <wp:positionV relativeFrom="paragraph">
              <wp:posOffset>84455</wp:posOffset>
            </wp:positionV>
            <wp:extent cx="3147060" cy="2758440"/>
            <wp:effectExtent l="0" t="0" r="0" b="3810"/>
            <wp:wrapNone/>
            <wp:docPr id="4" name="Рисунок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7"/>
                    <pic:cNvPicPr>
                      <a:picLocks noChangeAspect="1"/>
                    </pic:cNvPicPr>
                  </pic:nvPicPr>
                  <pic:blipFill>
                    <a:blip r:embed="rId8"/>
                    <a:srcRect l="40843" t="31785" r="34209" b="32660"/>
                    <a:stretch/>
                  </pic:blipFill>
                  <pic:spPr>
                    <a:xfrm>
                      <a:off x="0" y="0"/>
                      <a:ext cx="3147060" cy="2758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15CF5" w:rsidRPr="007A4F5F" w:rsidRDefault="00B15CF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15CF5" w:rsidRPr="007A4F5F" w:rsidRDefault="00B15CF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15CF5" w:rsidRPr="007A4F5F" w:rsidRDefault="00B15CF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15CF5" w:rsidRPr="007A4F5F" w:rsidRDefault="00B15CF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15CF5" w:rsidRPr="007A4F5F" w:rsidRDefault="00B15CF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15CF5" w:rsidRPr="007A4F5F" w:rsidRDefault="008D0F55">
      <w:pPr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A4F5F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anchor distT="0" distB="0" distL="118872" distR="118872" simplePos="0" relativeHeight="251636224" behindDoc="1" locked="0" layoutInCell="1" allowOverlap="1">
            <wp:simplePos x="0" y="0"/>
            <wp:positionH relativeFrom="column">
              <wp:posOffset>3208020</wp:posOffset>
            </wp:positionH>
            <wp:positionV relativeFrom="paragraph">
              <wp:posOffset>-266700</wp:posOffset>
            </wp:positionV>
            <wp:extent cx="2951480" cy="3924300"/>
            <wp:effectExtent l="0" t="0" r="1270" b="0"/>
            <wp:wrapTight wrapText="bothSides">
              <wp:wrapPolygon edited="0">
                <wp:start x="0" y="0"/>
                <wp:lineTo x="0" y="21495"/>
                <wp:lineTo x="21470" y="21495"/>
                <wp:lineTo x="21470" y="0"/>
                <wp:lineTo x="0" y="0"/>
              </wp:wrapPolygon>
            </wp:wrapTight>
            <wp:docPr id="5" name="Объект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5"/>
                    <pic:cNvPicPr>
                      <a:picLocks noGrp="1" noChangeAspect="1"/>
                    </pic:cNvPicPr>
                  </pic:nvPicPr>
                  <pic:blipFill>
                    <a:blip r:embed="rId9"/>
                    <a:srcRect l="11315" t="9837" r="62877" b="19147"/>
                    <a:stretch/>
                  </pic:blipFill>
                  <pic:spPr>
                    <a:xfrm>
                      <a:off x="0" y="0"/>
                      <a:ext cx="295148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15CF5" w:rsidRPr="007A4F5F" w:rsidRDefault="00B15CF5">
      <w:pPr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15CF5" w:rsidRPr="007A4F5F" w:rsidRDefault="00360DE7" w:rsidP="008D0F55">
      <w:pPr>
        <w:pBdr>
          <w:top w:val="nil"/>
          <w:left w:val="nil"/>
          <w:bottom w:val="nil"/>
          <w:right w:val="nil"/>
          <w:between w:val="nil"/>
          <w:bar w:val="nil"/>
        </w:pBdr>
        <w:tabs>
          <w:tab w:val="left" w:pos="5942"/>
        </w:tabs>
        <w:spacing w:after="0" w:line="360" w:lineRule="auto"/>
        <w:ind w:right="95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4F5F">
        <w:rPr>
          <w:rFonts w:ascii="Times New Roman" w:eastAsia="Times New Roman" w:hAnsi="Times New Roman" w:cs="Times New Roman"/>
          <w:sz w:val="28"/>
          <w:szCs w:val="28"/>
        </w:rPr>
        <w:t xml:space="preserve">  Регулярно похвалы удостаивались студенты, работавшие в сельскохозяйственных отрядах </w:t>
      </w:r>
      <w:r w:rsidR="008D0F55">
        <w:rPr>
          <w:rFonts w:ascii="Times New Roman" w:eastAsia="Times New Roman" w:hAnsi="Times New Roman" w:cs="Times New Roman"/>
          <w:sz w:val="28"/>
          <w:szCs w:val="28"/>
        </w:rPr>
        <w:t xml:space="preserve">на </w:t>
      </w:r>
      <w:r w:rsidRPr="007A4F5F">
        <w:rPr>
          <w:rFonts w:ascii="Times New Roman" w:eastAsia="Times New Roman" w:hAnsi="Times New Roman" w:cs="Times New Roman"/>
          <w:sz w:val="28"/>
          <w:szCs w:val="28"/>
        </w:rPr>
        <w:t xml:space="preserve">полях колхоза «Борьба за мир» и </w:t>
      </w:r>
      <w:r w:rsidRPr="007A4F5F">
        <w:rPr>
          <w:rFonts w:ascii="Times New Roman" w:eastAsia="Times New Roman" w:hAnsi="Times New Roman" w:cs="Times New Roman"/>
          <w:sz w:val="28"/>
          <w:szCs w:val="28"/>
        </w:rPr>
        <w:t>«1 Мая» Логовского</w:t>
      </w:r>
      <w:r w:rsidRPr="007A4F5F">
        <w:rPr>
          <w:rFonts w:ascii="Times New Roman" w:eastAsia="Times New Roman" w:hAnsi="Times New Roman" w:cs="Times New Roman"/>
          <w:sz w:val="28"/>
          <w:szCs w:val="28"/>
        </w:rPr>
        <w:t xml:space="preserve"> района, </w:t>
      </w:r>
      <w:r w:rsidRPr="007A4F5F">
        <w:rPr>
          <w:rFonts w:ascii="Times New Roman" w:eastAsia="Times New Roman" w:hAnsi="Times New Roman" w:cs="Times New Roman"/>
          <w:sz w:val="28"/>
          <w:szCs w:val="28"/>
        </w:rPr>
        <w:t xml:space="preserve">колхоза имени Сталина в </w:t>
      </w:r>
      <w:r w:rsidRPr="007A4F5F">
        <w:rPr>
          <w:rFonts w:ascii="Times New Roman" w:eastAsia="Times New Roman" w:hAnsi="Times New Roman" w:cs="Times New Roman"/>
          <w:sz w:val="28"/>
          <w:szCs w:val="28"/>
        </w:rPr>
        <w:t xml:space="preserve">Ленинском районе, на стройке </w:t>
      </w:r>
      <w:r w:rsidRPr="007A4F5F">
        <w:rPr>
          <w:rFonts w:ascii="Times New Roman" w:eastAsia="Times New Roman" w:hAnsi="Times New Roman" w:cs="Times New Roman"/>
          <w:sz w:val="28"/>
          <w:szCs w:val="28"/>
        </w:rPr>
        <w:t xml:space="preserve">центрального городского </w:t>
      </w:r>
      <w:r w:rsidRPr="007A4F5F">
        <w:rPr>
          <w:rFonts w:ascii="Times New Roman" w:eastAsia="Times New Roman" w:hAnsi="Times New Roman" w:cs="Times New Roman"/>
          <w:sz w:val="28"/>
          <w:szCs w:val="28"/>
        </w:rPr>
        <w:t xml:space="preserve">стадиона в районе Мамаева </w:t>
      </w:r>
      <w:r w:rsidRPr="007A4F5F">
        <w:rPr>
          <w:rFonts w:ascii="Times New Roman" w:eastAsia="Times New Roman" w:hAnsi="Times New Roman" w:cs="Times New Roman"/>
          <w:sz w:val="28"/>
          <w:szCs w:val="28"/>
        </w:rPr>
        <w:t>кургана</w:t>
      </w:r>
      <w:r w:rsidR="008D0F55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15CF5" w:rsidRPr="007A4F5F" w:rsidRDefault="00B15CF5">
      <w:pPr>
        <w:pBdr>
          <w:top w:val="nil"/>
          <w:left w:val="nil"/>
          <w:bottom w:val="nil"/>
          <w:right w:val="nil"/>
          <w:between w:val="nil"/>
          <w:bar w:val="nil"/>
        </w:pBdr>
        <w:tabs>
          <w:tab w:val="left" w:pos="5942"/>
        </w:tabs>
        <w:spacing w:after="0" w:line="360" w:lineRule="auto"/>
        <w:ind w:right="4920"/>
        <w:jc w:val="both"/>
        <w:rPr>
          <w:rFonts w:ascii="Times New Roman" w:hAnsi="Times New Roman" w:cs="Times New Roman"/>
          <w:sz w:val="28"/>
          <w:szCs w:val="28"/>
        </w:rPr>
      </w:pPr>
    </w:p>
    <w:p w:rsidR="00B15CF5" w:rsidRPr="007A4F5F" w:rsidRDefault="00B15CF5">
      <w:pPr>
        <w:pBdr>
          <w:top w:val="nil"/>
          <w:left w:val="nil"/>
          <w:bottom w:val="nil"/>
          <w:right w:val="nil"/>
          <w:between w:val="nil"/>
          <w:bar w:val="nil"/>
        </w:pBdr>
        <w:tabs>
          <w:tab w:val="left" w:pos="5942"/>
        </w:tabs>
        <w:spacing w:after="0" w:line="360" w:lineRule="auto"/>
        <w:ind w:right="4920"/>
        <w:jc w:val="both"/>
        <w:rPr>
          <w:rFonts w:ascii="Times New Roman" w:hAnsi="Times New Roman" w:cs="Times New Roman"/>
          <w:sz w:val="28"/>
          <w:szCs w:val="28"/>
        </w:rPr>
      </w:pPr>
    </w:p>
    <w:p w:rsidR="008D0F55" w:rsidRDefault="00360DE7" w:rsidP="00DB57AE">
      <w:pPr>
        <w:pBdr>
          <w:top w:val="nil"/>
          <w:left w:val="nil"/>
          <w:bottom w:val="nil"/>
          <w:right w:val="nil"/>
          <w:between w:val="nil"/>
          <w:bar w:val="nil"/>
        </w:pBdr>
        <w:tabs>
          <w:tab w:val="left" w:pos="5942"/>
        </w:tabs>
        <w:spacing w:after="0" w:line="360" w:lineRule="auto"/>
        <w:ind w:right="-1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A4F5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B15CF5" w:rsidRPr="007A4F5F" w:rsidRDefault="00360DE7" w:rsidP="00DB57AE">
      <w:pPr>
        <w:pBdr>
          <w:top w:val="nil"/>
          <w:left w:val="nil"/>
          <w:bottom w:val="nil"/>
          <w:right w:val="nil"/>
          <w:between w:val="nil"/>
          <w:bar w:val="nil"/>
        </w:pBdr>
        <w:tabs>
          <w:tab w:val="left" w:pos="5942"/>
        </w:tabs>
        <w:spacing w:after="0" w:line="360" w:lineRule="auto"/>
        <w:ind w:right="-1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4F5F">
        <w:rPr>
          <w:rFonts w:ascii="Times New Roman" w:eastAsia="Times New Roman" w:hAnsi="Times New Roman" w:cs="Times New Roman"/>
          <w:sz w:val="28"/>
          <w:szCs w:val="28"/>
        </w:rPr>
        <w:t xml:space="preserve">В 1960 году в Сталинграде началось строительство общегородского стадиона «Сталинградские Лужники». Студенты медики, приняли решение отработать по 30 часов на строительстве столь важного социального объекта. По пятницам и субботам после </w:t>
      </w:r>
      <w:r w:rsidR="00DB57AE" w:rsidRPr="007A4F5F">
        <w:rPr>
          <w:rFonts w:ascii="Times New Roman" w:eastAsia="Times New Roman" w:hAnsi="Times New Roman" w:cs="Times New Roman"/>
          <w:sz w:val="28"/>
          <w:szCs w:val="28"/>
        </w:rPr>
        <w:t>учебы, утром</w:t>
      </w:r>
      <w:r w:rsidRPr="007A4F5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DB57AE" w:rsidRPr="007A4F5F">
        <w:rPr>
          <w:rFonts w:ascii="Times New Roman" w:eastAsia="Times New Roman" w:hAnsi="Times New Roman" w:cs="Times New Roman"/>
          <w:sz w:val="28"/>
          <w:szCs w:val="28"/>
        </w:rPr>
        <w:t>в воскресенье</w:t>
      </w:r>
      <w:r w:rsidRPr="007A4F5F">
        <w:rPr>
          <w:rFonts w:ascii="Times New Roman" w:eastAsia="Times New Roman" w:hAnsi="Times New Roman" w:cs="Times New Roman"/>
          <w:sz w:val="28"/>
          <w:szCs w:val="28"/>
        </w:rPr>
        <w:t xml:space="preserve"> они спешили на стройку, «чтобы помочь строителям быстрее завершить сооружение стадиона</w:t>
      </w:r>
    </w:p>
    <w:p w:rsidR="00B15CF5" w:rsidRPr="007A4F5F" w:rsidRDefault="00DB57AE">
      <w:pPr>
        <w:pBdr>
          <w:top w:val="nil"/>
          <w:left w:val="nil"/>
          <w:bottom w:val="nil"/>
          <w:right w:val="nil"/>
          <w:between w:val="nil"/>
          <w:bar w:val="nil"/>
        </w:pBdr>
        <w:tabs>
          <w:tab w:val="left" w:pos="5942"/>
        </w:tabs>
        <w:spacing w:after="0" w:line="360" w:lineRule="auto"/>
        <w:ind w:right="-10"/>
        <w:jc w:val="both"/>
        <w:rPr>
          <w:rFonts w:ascii="Times New Roman" w:hAnsi="Times New Roman" w:cs="Times New Roman"/>
          <w:sz w:val="28"/>
          <w:szCs w:val="28"/>
        </w:rPr>
      </w:pPr>
      <w:r w:rsidRPr="007A4F5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8872" distR="118872" simplePos="0" relativeHeight="251643392" behindDoc="0" locked="0" layoutInCell="1" allowOverlap="1">
            <wp:simplePos x="0" y="0"/>
            <wp:positionH relativeFrom="column">
              <wp:posOffset>-259080</wp:posOffset>
            </wp:positionH>
            <wp:positionV relativeFrom="paragraph">
              <wp:posOffset>208280</wp:posOffset>
            </wp:positionV>
            <wp:extent cx="2941320" cy="2066925"/>
            <wp:effectExtent l="0" t="0" r="0" b="9525"/>
            <wp:wrapNone/>
            <wp:docPr id="7" name="Объект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3"/>
                    <pic:cNvPicPr>
                      <a:picLocks noGrp="1" noChangeAspect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41320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A4F5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8872" distR="118872" simplePos="0" relativeHeight="251648512" behindDoc="0" locked="0" layoutInCell="1" allowOverlap="1">
            <wp:simplePos x="0" y="0"/>
            <wp:positionH relativeFrom="column">
              <wp:posOffset>2941955</wp:posOffset>
            </wp:positionH>
            <wp:positionV relativeFrom="paragraph">
              <wp:posOffset>207645</wp:posOffset>
            </wp:positionV>
            <wp:extent cx="3143885" cy="2066925"/>
            <wp:effectExtent l="0" t="0" r="0" b="0"/>
            <wp:wrapNone/>
            <wp:docPr id="6" name="Рисунок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143885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5CF5" w:rsidRPr="007A4F5F" w:rsidRDefault="00B15CF5">
      <w:pPr>
        <w:pBdr>
          <w:top w:val="nil"/>
          <w:left w:val="nil"/>
          <w:bottom w:val="nil"/>
          <w:right w:val="nil"/>
          <w:between w:val="nil"/>
          <w:bar w:val="nil"/>
        </w:pBdr>
        <w:tabs>
          <w:tab w:val="left" w:pos="5942"/>
        </w:tabs>
        <w:spacing w:after="0" w:line="360" w:lineRule="auto"/>
        <w:ind w:right="4920"/>
        <w:jc w:val="both"/>
        <w:rPr>
          <w:rFonts w:ascii="Times New Roman" w:hAnsi="Times New Roman" w:cs="Times New Roman"/>
          <w:sz w:val="28"/>
          <w:szCs w:val="28"/>
        </w:rPr>
      </w:pPr>
    </w:p>
    <w:p w:rsidR="00B15CF5" w:rsidRPr="007A4F5F" w:rsidRDefault="00B15CF5">
      <w:pPr>
        <w:pBdr>
          <w:top w:val="nil"/>
          <w:left w:val="nil"/>
          <w:bottom w:val="nil"/>
          <w:right w:val="nil"/>
          <w:between w:val="nil"/>
          <w:bar w:val="nil"/>
        </w:pBdr>
        <w:tabs>
          <w:tab w:val="left" w:pos="5942"/>
        </w:tabs>
        <w:spacing w:after="0" w:line="360" w:lineRule="auto"/>
        <w:ind w:right="4920"/>
        <w:jc w:val="both"/>
        <w:rPr>
          <w:rFonts w:ascii="Times New Roman" w:hAnsi="Times New Roman" w:cs="Times New Roman"/>
          <w:sz w:val="28"/>
          <w:szCs w:val="28"/>
        </w:rPr>
      </w:pPr>
    </w:p>
    <w:p w:rsidR="00B15CF5" w:rsidRPr="007A4F5F" w:rsidRDefault="00B15CF5">
      <w:pPr>
        <w:pBdr>
          <w:top w:val="nil"/>
          <w:left w:val="nil"/>
          <w:bottom w:val="nil"/>
          <w:right w:val="nil"/>
          <w:between w:val="nil"/>
          <w:bar w:val="nil"/>
        </w:pBdr>
        <w:tabs>
          <w:tab w:val="left" w:pos="5942"/>
        </w:tabs>
        <w:spacing w:after="0" w:line="360" w:lineRule="auto"/>
        <w:ind w:right="4920"/>
        <w:jc w:val="both"/>
        <w:rPr>
          <w:rFonts w:ascii="Times New Roman" w:hAnsi="Times New Roman" w:cs="Times New Roman"/>
          <w:sz w:val="28"/>
          <w:szCs w:val="28"/>
        </w:rPr>
      </w:pPr>
    </w:p>
    <w:p w:rsidR="00B15CF5" w:rsidRPr="007A4F5F" w:rsidRDefault="00B15CF5">
      <w:pPr>
        <w:pBdr>
          <w:top w:val="nil"/>
          <w:left w:val="nil"/>
          <w:bottom w:val="nil"/>
          <w:right w:val="nil"/>
          <w:between w:val="nil"/>
          <w:bar w:val="nil"/>
        </w:pBdr>
        <w:tabs>
          <w:tab w:val="left" w:pos="5942"/>
        </w:tabs>
        <w:spacing w:after="0" w:line="360" w:lineRule="auto"/>
        <w:ind w:right="4920"/>
        <w:jc w:val="both"/>
        <w:rPr>
          <w:rFonts w:ascii="Times New Roman" w:hAnsi="Times New Roman" w:cs="Times New Roman"/>
          <w:sz w:val="28"/>
          <w:szCs w:val="28"/>
        </w:rPr>
      </w:pPr>
    </w:p>
    <w:p w:rsidR="00B15CF5" w:rsidRPr="007A4F5F" w:rsidRDefault="00B15CF5">
      <w:pPr>
        <w:pBdr>
          <w:top w:val="nil"/>
          <w:left w:val="nil"/>
          <w:bottom w:val="nil"/>
          <w:right w:val="nil"/>
          <w:between w:val="nil"/>
          <w:bar w:val="nil"/>
        </w:pBdr>
        <w:tabs>
          <w:tab w:val="left" w:pos="5942"/>
        </w:tabs>
        <w:spacing w:after="0" w:line="360" w:lineRule="auto"/>
        <w:ind w:right="4920"/>
        <w:jc w:val="both"/>
        <w:rPr>
          <w:rFonts w:ascii="Times New Roman" w:hAnsi="Times New Roman" w:cs="Times New Roman"/>
          <w:sz w:val="28"/>
          <w:szCs w:val="28"/>
        </w:rPr>
      </w:pPr>
    </w:p>
    <w:p w:rsidR="00B15CF5" w:rsidRPr="007A4F5F" w:rsidRDefault="00B15CF5">
      <w:pPr>
        <w:pBdr>
          <w:top w:val="nil"/>
          <w:left w:val="nil"/>
          <w:bottom w:val="nil"/>
          <w:right w:val="nil"/>
          <w:between w:val="nil"/>
          <w:bar w:val="nil"/>
        </w:pBdr>
        <w:tabs>
          <w:tab w:val="left" w:pos="5942"/>
        </w:tabs>
        <w:spacing w:after="0" w:line="360" w:lineRule="auto"/>
        <w:ind w:right="4920"/>
        <w:jc w:val="both"/>
        <w:rPr>
          <w:rFonts w:ascii="Times New Roman" w:hAnsi="Times New Roman" w:cs="Times New Roman"/>
          <w:sz w:val="28"/>
          <w:szCs w:val="28"/>
        </w:rPr>
      </w:pPr>
    </w:p>
    <w:p w:rsidR="00B15CF5" w:rsidRPr="007A4F5F" w:rsidRDefault="00B15CF5">
      <w:pPr>
        <w:pBdr>
          <w:top w:val="nil"/>
          <w:left w:val="nil"/>
          <w:bottom w:val="nil"/>
          <w:right w:val="nil"/>
          <w:between w:val="nil"/>
          <w:bar w:val="nil"/>
        </w:pBdr>
        <w:tabs>
          <w:tab w:val="left" w:pos="5942"/>
        </w:tabs>
        <w:spacing w:after="0" w:line="360" w:lineRule="auto"/>
        <w:ind w:right="4920"/>
        <w:jc w:val="both"/>
        <w:rPr>
          <w:rFonts w:ascii="Times New Roman" w:hAnsi="Times New Roman" w:cs="Times New Roman"/>
          <w:sz w:val="28"/>
          <w:szCs w:val="28"/>
        </w:rPr>
      </w:pPr>
    </w:p>
    <w:p w:rsidR="008D0F55" w:rsidRDefault="00DB57AE" w:rsidP="008D0F55">
      <w:pPr>
        <w:pBdr>
          <w:top w:val="nil"/>
          <w:left w:val="nil"/>
          <w:bottom w:val="nil"/>
          <w:right w:val="nil"/>
          <w:between w:val="nil"/>
          <w:bar w:val="nil"/>
        </w:pBdr>
        <w:tabs>
          <w:tab w:val="left" w:pos="5942"/>
        </w:tabs>
        <w:spacing w:after="0" w:line="240" w:lineRule="auto"/>
        <w:ind w:right="-46"/>
        <w:jc w:val="both"/>
        <w:rPr>
          <w:rFonts w:ascii="Times New Roman" w:hAnsi="Times New Roman" w:cs="Times New Roman"/>
          <w:sz w:val="24"/>
          <w:szCs w:val="28"/>
        </w:rPr>
      </w:pPr>
      <w:r w:rsidRPr="00DB57AE">
        <w:rPr>
          <w:rFonts w:ascii="Times New Roman" w:hAnsi="Times New Roman" w:cs="Times New Roman"/>
          <w:sz w:val="24"/>
          <w:szCs w:val="28"/>
        </w:rPr>
        <w:t xml:space="preserve">Матч встречи по футболу в Волгограде "Спартак" </w:t>
      </w:r>
      <w:r w:rsidR="008D0F55">
        <w:rPr>
          <w:rFonts w:ascii="Times New Roman" w:hAnsi="Times New Roman" w:cs="Times New Roman"/>
          <w:sz w:val="24"/>
          <w:szCs w:val="28"/>
        </w:rPr>
        <w:t>–</w:t>
      </w:r>
      <w:r w:rsidRPr="00DB57AE">
        <w:rPr>
          <w:rFonts w:ascii="Times New Roman" w:hAnsi="Times New Roman" w:cs="Times New Roman"/>
          <w:sz w:val="24"/>
          <w:szCs w:val="28"/>
        </w:rPr>
        <w:t xml:space="preserve"> Орджоникидзе</w:t>
      </w:r>
      <w:r w:rsidR="008D0F55">
        <w:rPr>
          <w:rFonts w:ascii="Times New Roman" w:hAnsi="Times New Roman" w:cs="Times New Roman"/>
          <w:sz w:val="24"/>
          <w:szCs w:val="28"/>
        </w:rPr>
        <w:t xml:space="preserve"> "Трактор" – </w:t>
      </w:r>
      <w:r w:rsidRPr="00DB57AE">
        <w:rPr>
          <w:rFonts w:ascii="Times New Roman" w:hAnsi="Times New Roman" w:cs="Times New Roman"/>
          <w:sz w:val="24"/>
          <w:szCs w:val="28"/>
        </w:rPr>
        <w:t>Волгогра</w:t>
      </w:r>
      <w:r w:rsidR="008D0F55">
        <w:rPr>
          <w:rFonts w:ascii="Times New Roman" w:hAnsi="Times New Roman" w:cs="Times New Roman"/>
          <w:sz w:val="24"/>
          <w:szCs w:val="28"/>
        </w:rPr>
        <w:t xml:space="preserve">д. Место события г. Волгоград. </w:t>
      </w:r>
      <w:r w:rsidRPr="00DB57AE">
        <w:rPr>
          <w:rFonts w:ascii="Times New Roman" w:hAnsi="Times New Roman" w:cs="Times New Roman"/>
          <w:sz w:val="24"/>
          <w:szCs w:val="28"/>
        </w:rPr>
        <w:t>Дата события 1/8-1968 г. Автор съемки Е. Сиваков.</w:t>
      </w:r>
    </w:p>
    <w:p w:rsidR="00B15CF5" w:rsidRPr="008D0F55" w:rsidRDefault="00360DE7" w:rsidP="008D0F55">
      <w:pPr>
        <w:pBdr>
          <w:top w:val="nil"/>
          <w:left w:val="nil"/>
          <w:bottom w:val="nil"/>
          <w:right w:val="nil"/>
          <w:between w:val="nil"/>
          <w:bar w:val="nil"/>
        </w:pBdr>
        <w:tabs>
          <w:tab w:val="left" w:pos="5942"/>
        </w:tabs>
        <w:spacing w:after="0"/>
        <w:ind w:right="-46" w:firstLine="709"/>
        <w:jc w:val="both"/>
        <w:rPr>
          <w:rFonts w:ascii="Times New Roman" w:hAnsi="Times New Roman" w:cs="Times New Roman"/>
          <w:sz w:val="24"/>
          <w:szCs w:val="28"/>
        </w:rPr>
      </w:pPr>
      <w:r w:rsidRPr="007A4F5F">
        <w:rPr>
          <w:rFonts w:ascii="Times New Roman" w:eastAsia="Times New Roman" w:hAnsi="Times New Roman" w:cs="Times New Roman"/>
          <w:sz w:val="28"/>
          <w:szCs w:val="28"/>
        </w:rPr>
        <w:lastRenderedPageBreak/>
        <w:t>В сентябре 1964 года 140 студентов 1 курса выехали в совхоз «Волго-Дон»</w:t>
      </w:r>
      <w:r w:rsidRPr="007A4F5F">
        <w:rPr>
          <w:rFonts w:ascii="Times New Roman" w:eastAsia="Times New Roman" w:hAnsi="Times New Roman" w:cs="Times New Roman"/>
          <w:sz w:val="28"/>
          <w:szCs w:val="28"/>
        </w:rPr>
        <w:t xml:space="preserve"> для оказания помощи в сборе урожая помидоров. Заселились студенты в вагончики, установленные в степи, недалеко от овощных плантаций. Несмотря на нелегкую работу, уже с первых дней многие студенты стали перевыполнять норму, которая составляла 200 кг на чел</w:t>
      </w:r>
      <w:r w:rsidRPr="007A4F5F">
        <w:rPr>
          <w:rFonts w:ascii="Times New Roman" w:eastAsia="Times New Roman" w:hAnsi="Times New Roman" w:cs="Times New Roman"/>
          <w:sz w:val="28"/>
          <w:szCs w:val="28"/>
        </w:rPr>
        <w:t xml:space="preserve">овека. </w:t>
      </w:r>
    </w:p>
    <w:p w:rsidR="00B15CF5" w:rsidRPr="007A4F5F" w:rsidRDefault="00360DE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A4F5F">
        <w:rPr>
          <w:rFonts w:ascii="Times New Roman" w:eastAsia="Times New Roman" w:hAnsi="Times New Roman" w:cs="Times New Roman"/>
          <w:sz w:val="28"/>
          <w:szCs w:val="28"/>
        </w:rPr>
        <w:t>Вместе с советскими студентами в совхозе «Волго-Дон» работали 45 юношей и девушек из ГДР, поступивших в Волгоградский мединститут. Они помогли собрать с полей тонны помидоров, лука, капусты, картофеля, арбузов и дынь. На сборе помидоров было отмече</w:t>
      </w:r>
      <w:r w:rsidRPr="007A4F5F">
        <w:rPr>
          <w:rFonts w:ascii="Times New Roman" w:eastAsia="Times New Roman" w:hAnsi="Times New Roman" w:cs="Times New Roman"/>
          <w:sz w:val="28"/>
          <w:szCs w:val="28"/>
        </w:rPr>
        <w:t xml:space="preserve">но отличное качество сортировки и укладки помидоров Питера Шульца. Все работавшие на полях иностранные студенты выполняли, а некоторые перевыполняли дневные норы, хотя работа </w:t>
      </w:r>
      <w:r w:rsidR="008D0F55" w:rsidRPr="007A4F5F">
        <w:rPr>
          <w:rFonts w:ascii="Times New Roman" w:eastAsia="Times New Roman" w:hAnsi="Times New Roman" w:cs="Times New Roman"/>
          <w:sz w:val="28"/>
          <w:szCs w:val="28"/>
        </w:rPr>
        <w:t>была тяжелая</w:t>
      </w:r>
      <w:r w:rsidRPr="007A4F5F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15CF5" w:rsidRPr="008D0F55" w:rsidRDefault="008D0F55" w:rsidP="008D0F5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A4F5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8872" distR="118872" simplePos="0" relativeHeight="251652608" behindDoc="1" locked="0" layoutInCell="1" allowOverlap="1">
            <wp:simplePos x="0" y="0"/>
            <wp:positionH relativeFrom="column">
              <wp:posOffset>2072640</wp:posOffset>
            </wp:positionH>
            <wp:positionV relativeFrom="paragraph">
              <wp:posOffset>1555750</wp:posOffset>
            </wp:positionV>
            <wp:extent cx="3811270" cy="3989705"/>
            <wp:effectExtent l="0" t="0" r="0" b="0"/>
            <wp:wrapTight wrapText="bothSides">
              <wp:wrapPolygon edited="0">
                <wp:start x="0" y="0"/>
                <wp:lineTo x="0" y="21452"/>
                <wp:lineTo x="21485" y="21452"/>
                <wp:lineTo x="21485" y="0"/>
                <wp:lineTo x="0" y="0"/>
              </wp:wrapPolygon>
            </wp:wrapTight>
            <wp:docPr id="8" name="Рисунок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5"/>
                    <pic:cNvPicPr>
                      <a:picLocks noChangeAspect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11270" cy="3989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60DE7" w:rsidRPr="007A4F5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A4F5F">
        <w:rPr>
          <w:rFonts w:ascii="Times New Roman" w:eastAsia="Times New Roman" w:hAnsi="Times New Roman" w:cs="Times New Roman"/>
          <w:sz w:val="28"/>
          <w:szCs w:val="28"/>
        </w:rPr>
        <w:t>Когда урожай овощей</w:t>
      </w:r>
      <w:r w:rsidR="00360DE7" w:rsidRPr="007A4F5F">
        <w:rPr>
          <w:rFonts w:ascii="Times New Roman" w:eastAsia="Times New Roman" w:hAnsi="Times New Roman" w:cs="Times New Roman"/>
          <w:sz w:val="28"/>
          <w:szCs w:val="28"/>
        </w:rPr>
        <w:t xml:space="preserve"> на полях был собран, </w:t>
      </w:r>
      <w:r w:rsidRPr="007A4F5F">
        <w:rPr>
          <w:rFonts w:ascii="Times New Roman" w:eastAsia="Times New Roman" w:hAnsi="Times New Roman" w:cs="Times New Roman"/>
          <w:sz w:val="28"/>
          <w:szCs w:val="28"/>
        </w:rPr>
        <w:t>студентов перебросили</w:t>
      </w:r>
      <w:r w:rsidR="00360DE7" w:rsidRPr="007A4F5F">
        <w:rPr>
          <w:rFonts w:ascii="Times New Roman" w:eastAsia="Times New Roman" w:hAnsi="Times New Roman" w:cs="Times New Roman"/>
          <w:sz w:val="28"/>
          <w:szCs w:val="28"/>
        </w:rPr>
        <w:t xml:space="preserve"> на более трудоемкие работы. Так юноши работали на погрузке арбузов в вагоны в </w:t>
      </w:r>
      <w:r w:rsidRPr="007A4F5F">
        <w:rPr>
          <w:rFonts w:ascii="Times New Roman" w:eastAsia="Times New Roman" w:hAnsi="Times New Roman" w:cs="Times New Roman"/>
          <w:sz w:val="28"/>
          <w:szCs w:val="28"/>
        </w:rPr>
        <w:t>г. Калач</w:t>
      </w:r>
      <w:r w:rsidR="00360DE7" w:rsidRPr="007A4F5F">
        <w:rPr>
          <w:rFonts w:ascii="Times New Roman" w:eastAsia="Times New Roman" w:hAnsi="Times New Roman" w:cs="Times New Roman"/>
          <w:sz w:val="28"/>
          <w:szCs w:val="28"/>
        </w:rPr>
        <w:t xml:space="preserve">, а также погрузке дынь с бахчей. Часть студентов работали на </w:t>
      </w:r>
      <w:r w:rsidRPr="007A4F5F">
        <w:rPr>
          <w:rFonts w:ascii="Times New Roman" w:eastAsia="Times New Roman" w:hAnsi="Times New Roman" w:cs="Times New Roman"/>
          <w:sz w:val="28"/>
          <w:szCs w:val="28"/>
        </w:rPr>
        <w:t>ферме: заготавливали жмых</w:t>
      </w:r>
      <w:r w:rsidR="00360DE7" w:rsidRPr="007A4F5F">
        <w:rPr>
          <w:rFonts w:ascii="Times New Roman" w:eastAsia="Times New Roman" w:hAnsi="Times New Roman" w:cs="Times New Roman"/>
          <w:sz w:val="28"/>
          <w:szCs w:val="28"/>
        </w:rPr>
        <w:t>, помогали ветеринару проводить прививки и операции, получив, по их словам, хорош</w:t>
      </w:r>
      <w:r w:rsidR="00360DE7" w:rsidRPr="007A4F5F">
        <w:rPr>
          <w:rFonts w:ascii="Times New Roman" w:eastAsia="Times New Roman" w:hAnsi="Times New Roman" w:cs="Times New Roman"/>
          <w:sz w:val="28"/>
          <w:szCs w:val="28"/>
        </w:rPr>
        <w:t>ую «хирургическую практику». Администрация совхоза отметила отличную работу студентов медиков: многие были награждены Почетными грамотами и денежными премиями.  Ударный труд был хорошо оплачен: некоторые студенты заработали более 30 рублей.</w:t>
      </w:r>
    </w:p>
    <w:p w:rsidR="008D0F55" w:rsidRPr="008D0F55" w:rsidRDefault="008D0F55" w:rsidP="00360DE7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8D0F55">
        <w:rPr>
          <w:rFonts w:ascii="Times New Roman" w:eastAsia="Times New Roman" w:hAnsi="Times New Roman" w:cs="Times New Roman"/>
          <w:sz w:val="28"/>
          <w:szCs w:val="28"/>
        </w:rPr>
        <w:lastRenderedPageBreak/>
        <w:t>В 1970-х годах</w:t>
      </w:r>
      <w:r w:rsidRPr="008D0F5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к работе </w:t>
      </w:r>
      <w:r w:rsidRPr="00360DE7">
        <w:rPr>
          <w:rFonts w:ascii="Times New Roman" w:eastAsia="Calibri" w:hAnsi="Times New Roman" w:cs="Times New Roman"/>
          <w:sz w:val="28"/>
          <w:szCs w:val="28"/>
          <w:lang w:eastAsia="en-US"/>
        </w:rPr>
        <w:t>в строительных</w:t>
      </w:r>
      <w:r w:rsidRPr="008D0F5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отрядах стали привлекать трудных подростков.  Строительный отряд «Эскулап» </w:t>
      </w:r>
      <w:r w:rsidR="00360DE7" w:rsidRPr="00360DE7">
        <w:rPr>
          <w:rFonts w:ascii="Times New Roman" w:eastAsia="Calibri" w:hAnsi="Times New Roman" w:cs="Times New Roman"/>
          <w:sz w:val="28"/>
          <w:szCs w:val="28"/>
          <w:lang w:eastAsia="en-US"/>
        </w:rPr>
        <w:t>Волгоградского мединститута, как</w:t>
      </w:r>
      <w:r w:rsidRPr="008D0F5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 отряды других институтов Волгограда, организовывал школу трудового воспитания. </w:t>
      </w:r>
    </w:p>
    <w:p w:rsidR="008D0F55" w:rsidRPr="008D0F55" w:rsidRDefault="00360DE7" w:rsidP="00360DE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60DE7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8872" distR="118872" simplePos="0" relativeHeight="251660800" behindDoc="1" locked="0" layoutInCell="1" allowOverlap="1">
            <wp:simplePos x="0" y="0"/>
            <wp:positionH relativeFrom="column">
              <wp:posOffset>868680</wp:posOffset>
            </wp:positionH>
            <wp:positionV relativeFrom="paragraph">
              <wp:posOffset>1554480</wp:posOffset>
            </wp:positionV>
            <wp:extent cx="4495800" cy="2926080"/>
            <wp:effectExtent l="0" t="0" r="0" b="7620"/>
            <wp:wrapTight wrapText="bothSides">
              <wp:wrapPolygon edited="0">
                <wp:start x="0" y="0"/>
                <wp:lineTo x="0" y="21516"/>
                <wp:lineTo x="21508" y="21516"/>
                <wp:lineTo x="21508" y="0"/>
                <wp:lineTo x="0" y="0"/>
              </wp:wrapPolygon>
            </wp:wrapTight>
            <wp:docPr id="9" name="Объект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Объект 3"/>
                    <pic:cNvPicPr>
                      <a:picLocks noGrp="1" noChangeAspect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95800" cy="2926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D0F55" w:rsidRPr="008D0F5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Пик активности студенческих трудовых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отрядов приходится на 70-80 год</w:t>
      </w:r>
      <w:r w:rsidR="008D0F55" w:rsidRPr="008D0F55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ы. </w:t>
      </w:r>
      <w:r w:rsidR="008D0F55" w:rsidRPr="008D0F55">
        <w:rPr>
          <w:rFonts w:ascii="Times New Roman" w:eastAsia="Times New Roman" w:hAnsi="Times New Roman" w:cs="Times New Roman"/>
          <w:sz w:val="28"/>
          <w:szCs w:val="28"/>
        </w:rPr>
        <w:t xml:space="preserve">В 1985 году, в год 40-летия Победы над Германией, особое внимание было уделено героико-патриотическому воспитанию молодежи, по всей </w:t>
      </w:r>
      <w:r w:rsidRPr="00360DE7">
        <w:rPr>
          <w:rFonts w:ascii="Times New Roman" w:eastAsia="Times New Roman" w:hAnsi="Times New Roman" w:cs="Times New Roman"/>
          <w:sz w:val="28"/>
          <w:szCs w:val="28"/>
        </w:rPr>
        <w:t>стране прошла «</w:t>
      </w:r>
      <w:r w:rsidR="008D0F55" w:rsidRPr="008D0F55">
        <w:rPr>
          <w:rFonts w:ascii="Times New Roman" w:eastAsia="Times New Roman" w:hAnsi="Times New Roman" w:cs="Times New Roman"/>
          <w:sz w:val="28"/>
          <w:szCs w:val="28"/>
        </w:rPr>
        <w:t>эстафета памяти». По инициативе отрядов ВГМИ было организовано шефство над Волгоградским госпиталем инвалидов войны.</w:t>
      </w:r>
    </w:p>
    <w:p w:rsidR="00360DE7" w:rsidRDefault="00360DE7" w:rsidP="00360DE7">
      <w:pPr>
        <w:pBdr>
          <w:top w:val="nil"/>
          <w:left w:val="nil"/>
          <w:bottom w:val="nil"/>
          <w:right w:val="nil"/>
          <w:between w:val="nil"/>
          <w:bar w:val="nil"/>
        </w:pBdr>
        <w:tabs>
          <w:tab w:val="left" w:pos="5942"/>
        </w:tabs>
        <w:spacing w:after="0" w:line="360" w:lineRule="auto"/>
        <w:ind w:right="95"/>
        <w:jc w:val="both"/>
        <w:rPr>
          <w:rFonts w:ascii="Times New Roman" w:hAnsi="Times New Roman" w:cs="Times New Roman"/>
          <w:sz w:val="28"/>
          <w:szCs w:val="28"/>
        </w:rPr>
      </w:pPr>
    </w:p>
    <w:p w:rsidR="00360DE7" w:rsidRDefault="00360DE7" w:rsidP="00360DE7">
      <w:pPr>
        <w:pBdr>
          <w:top w:val="nil"/>
          <w:left w:val="nil"/>
          <w:bottom w:val="nil"/>
          <w:right w:val="nil"/>
          <w:between w:val="nil"/>
          <w:bar w:val="nil"/>
        </w:pBdr>
        <w:tabs>
          <w:tab w:val="left" w:pos="5942"/>
        </w:tabs>
        <w:spacing w:after="0" w:line="360" w:lineRule="auto"/>
        <w:ind w:right="95"/>
        <w:jc w:val="both"/>
        <w:rPr>
          <w:rFonts w:ascii="Times New Roman" w:hAnsi="Times New Roman" w:cs="Times New Roman"/>
          <w:sz w:val="28"/>
          <w:szCs w:val="28"/>
        </w:rPr>
      </w:pPr>
    </w:p>
    <w:p w:rsidR="00360DE7" w:rsidRDefault="00360DE7" w:rsidP="00360DE7">
      <w:pPr>
        <w:pBdr>
          <w:top w:val="nil"/>
          <w:left w:val="nil"/>
          <w:bottom w:val="nil"/>
          <w:right w:val="nil"/>
          <w:between w:val="nil"/>
          <w:bar w:val="nil"/>
        </w:pBdr>
        <w:tabs>
          <w:tab w:val="left" w:pos="5942"/>
        </w:tabs>
        <w:spacing w:after="0" w:line="360" w:lineRule="auto"/>
        <w:ind w:right="95"/>
        <w:jc w:val="both"/>
        <w:rPr>
          <w:rFonts w:ascii="Times New Roman" w:hAnsi="Times New Roman" w:cs="Times New Roman"/>
          <w:sz w:val="28"/>
          <w:szCs w:val="28"/>
        </w:rPr>
      </w:pPr>
    </w:p>
    <w:p w:rsidR="00360DE7" w:rsidRDefault="00360DE7" w:rsidP="00360DE7">
      <w:pPr>
        <w:pBdr>
          <w:top w:val="nil"/>
          <w:left w:val="nil"/>
          <w:bottom w:val="nil"/>
          <w:right w:val="nil"/>
          <w:between w:val="nil"/>
          <w:bar w:val="nil"/>
        </w:pBdr>
        <w:tabs>
          <w:tab w:val="left" w:pos="5942"/>
        </w:tabs>
        <w:spacing w:after="0" w:line="360" w:lineRule="auto"/>
        <w:ind w:right="95"/>
        <w:jc w:val="both"/>
        <w:rPr>
          <w:rFonts w:ascii="Times New Roman" w:hAnsi="Times New Roman" w:cs="Times New Roman"/>
          <w:sz w:val="28"/>
          <w:szCs w:val="28"/>
        </w:rPr>
      </w:pPr>
    </w:p>
    <w:p w:rsidR="00360DE7" w:rsidRDefault="00360DE7" w:rsidP="00360DE7">
      <w:pPr>
        <w:pBdr>
          <w:top w:val="nil"/>
          <w:left w:val="nil"/>
          <w:bottom w:val="nil"/>
          <w:right w:val="nil"/>
          <w:between w:val="nil"/>
          <w:bar w:val="nil"/>
        </w:pBdr>
        <w:tabs>
          <w:tab w:val="left" w:pos="5942"/>
        </w:tabs>
        <w:spacing w:after="0" w:line="360" w:lineRule="auto"/>
        <w:ind w:right="95"/>
        <w:jc w:val="both"/>
        <w:rPr>
          <w:rFonts w:ascii="Times New Roman" w:hAnsi="Times New Roman" w:cs="Times New Roman"/>
          <w:sz w:val="28"/>
          <w:szCs w:val="28"/>
        </w:rPr>
      </w:pPr>
    </w:p>
    <w:p w:rsidR="00360DE7" w:rsidRDefault="00360DE7" w:rsidP="00360DE7">
      <w:pPr>
        <w:pBdr>
          <w:top w:val="nil"/>
          <w:left w:val="nil"/>
          <w:bottom w:val="nil"/>
          <w:right w:val="nil"/>
          <w:between w:val="nil"/>
          <w:bar w:val="nil"/>
        </w:pBdr>
        <w:tabs>
          <w:tab w:val="left" w:pos="5942"/>
        </w:tabs>
        <w:spacing w:after="0" w:line="360" w:lineRule="auto"/>
        <w:ind w:right="95"/>
        <w:jc w:val="both"/>
        <w:rPr>
          <w:rFonts w:ascii="Times New Roman" w:hAnsi="Times New Roman" w:cs="Times New Roman"/>
          <w:sz w:val="28"/>
          <w:szCs w:val="28"/>
        </w:rPr>
      </w:pPr>
    </w:p>
    <w:p w:rsidR="00360DE7" w:rsidRDefault="00360DE7" w:rsidP="00360DE7">
      <w:pPr>
        <w:pBdr>
          <w:top w:val="nil"/>
          <w:left w:val="nil"/>
          <w:bottom w:val="nil"/>
          <w:right w:val="nil"/>
          <w:between w:val="nil"/>
          <w:bar w:val="nil"/>
        </w:pBdr>
        <w:tabs>
          <w:tab w:val="left" w:pos="5942"/>
        </w:tabs>
        <w:spacing w:after="0" w:line="360" w:lineRule="auto"/>
        <w:ind w:right="95"/>
        <w:jc w:val="both"/>
        <w:rPr>
          <w:rFonts w:ascii="Times New Roman" w:hAnsi="Times New Roman" w:cs="Times New Roman"/>
          <w:sz w:val="28"/>
          <w:szCs w:val="28"/>
        </w:rPr>
      </w:pPr>
    </w:p>
    <w:p w:rsidR="00360DE7" w:rsidRDefault="00360DE7" w:rsidP="00360DE7">
      <w:pPr>
        <w:pBdr>
          <w:top w:val="nil"/>
          <w:left w:val="nil"/>
          <w:bottom w:val="nil"/>
          <w:right w:val="nil"/>
          <w:between w:val="nil"/>
          <w:bar w:val="nil"/>
        </w:pBdr>
        <w:tabs>
          <w:tab w:val="left" w:pos="5942"/>
        </w:tabs>
        <w:spacing w:after="0" w:line="360" w:lineRule="auto"/>
        <w:ind w:right="95"/>
        <w:jc w:val="both"/>
        <w:rPr>
          <w:rFonts w:ascii="Times New Roman" w:hAnsi="Times New Roman" w:cs="Times New Roman"/>
          <w:sz w:val="28"/>
          <w:szCs w:val="28"/>
        </w:rPr>
      </w:pPr>
    </w:p>
    <w:p w:rsidR="00360DE7" w:rsidRDefault="00360DE7" w:rsidP="00360DE7">
      <w:pPr>
        <w:pBdr>
          <w:top w:val="nil"/>
          <w:left w:val="nil"/>
          <w:bottom w:val="nil"/>
          <w:right w:val="nil"/>
          <w:between w:val="nil"/>
          <w:bar w:val="nil"/>
        </w:pBdr>
        <w:tabs>
          <w:tab w:val="left" w:pos="5942"/>
        </w:tabs>
        <w:spacing w:after="0" w:line="360" w:lineRule="auto"/>
        <w:ind w:right="95"/>
        <w:jc w:val="both"/>
        <w:rPr>
          <w:rFonts w:ascii="Times New Roman" w:hAnsi="Times New Roman" w:cs="Times New Roman"/>
          <w:sz w:val="28"/>
          <w:szCs w:val="28"/>
        </w:rPr>
      </w:pPr>
    </w:p>
    <w:p w:rsidR="00360DE7" w:rsidRDefault="00360DE7" w:rsidP="00360DE7">
      <w:pPr>
        <w:pBdr>
          <w:top w:val="nil"/>
          <w:left w:val="nil"/>
          <w:bottom w:val="nil"/>
          <w:right w:val="nil"/>
          <w:between w:val="nil"/>
          <w:bar w:val="nil"/>
        </w:pBdr>
        <w:tabs>
          <w:tab w:val="left" w:pos="5942"/>
        </w:tabs>
        <w:spacing w:after="0" w:line="360" w:lineRule="auto"/>
        <w:ind w:right="95"/>
        <w:jc w:val="both"/>
        <w:rPr>
          <w:rFonts w:ascii="Times New Roman" w:hAnsi="Times New Roman" w:cs="Times New Roman"/>
          <w:sz w:val="28"/>
          <w:szCs w:val="28"/>
        </w:rPr>
      </w:pPr>
      <w:r w:rsidRPr="007A4F5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8872" distR="118872" simplePos="0" relativeHeight="251690496" behindDoc="0" locked="0" layoutInCell="1" allowOverlap="1">
            <wp:simplePos x="0" y="0"/>
            <wp:positionH relativeFrom="column">
              <wp:posOffset>3010535</wp:posOffset>
            </wp:positionH>
            <wp:positionV relativeFrom="paragraph">
              <wp:posOffset>85725</wp:posOffset>
            </wp:positionV>
            <wp:extent cx="2953385" cy="2192020"/>
            <wp:effectExtent l="0" t="0" r="0" b="0"/>
            <wp:wrapNone/>
            <wp:docPr id="10" name="Объект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Объект 3"/>
                    <pic:cNvPicPr>
                      <a:picLocks noGrp="1" noChangeAspect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53385" cy="2192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7A4F5F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8872" distR="118872" simplePos="0" relativeHeight="251675136" behindDoc="0" locked="0" layoutInCell="1" allowOverlap="1">
            <wp:simplePos x="0" y="0"/>
            <wp:positionH relativeFrom="column">
              <wp:posOffset>-311785</wp:posOffset>
            </wp:positionH>
            <wp:positionV relativeFrom="paragraph">
              <wp:posOffset>83820</wp:posOffset>
            </wp:positionV>
            <wp:extent cx="2964180" cy="2179320"/>
            <wp:effectExtent l="0" t="0" r="0" b="0"/>
            <wp:wrapNone/>
            <wp:docPr id="11" name="Рисунок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4"/>
                    <pic:cNvPicPr>
                      <a:picLocks noChangeAspect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64180" cy="2179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5CF5" w:rsidRPr="00360DE7" w:rsidRDefault="00B15CF5" w:rsidP="00360DE7">
      <w:pPr>
        <w:pBdr>
          <w:top w:val="nil"/>
          <w:left w:val="nil"/>
          <w:bottom w:val="nil"/>
          <w:right w:val="nil"/>
          <w:between w:val="nil"/>
          <w:bar w:val="nil"/>
        </w:pBdr>
        <w:tabs>
          <w:tab w:val="left" w:pos="5942"/>
        </w:tabs>
        <w:spacing w:after="0" w:line="360" w:lineRule="auto"/>
        <w:ind w:right="95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15CF5" w:rsidRPr="007A4F5F" w:rsidRDefault="00B15CF5" w:rsidP="00360DE7">
      <w:pPr>
        <w:pBdr>
          <w:top w:val="nil"/>
          <w:left w:val="nil"/>
          <w:bottom w:val="nil"/>
          <w:right w:val="nil"/>
          <w:between w:val="nil"/>
          <w:bar w:val="nil"/>
        </w:pBdr>
        <w:tabs>
          <w:tab w:val="left" w:pos="5942"/>
        </w:tabs>
        <w:spacing w:after="0" w:line="360" w:lineRule="auto"/>
        <w:ind w:right="95"/>
        <w:jc w:val="both"/>
        <w:rPr>
          <w:rFonts w:ascii="Times New Roman" w:hAnsi="Times New Roman" w:cs="Times New Roman"/>
          <w:sz w:val="28"/>
          <w:szCs w:val="28"/>
        </w:rPr>
      </w:pPr>
    </w:p>
    <w:p w:rsidR="00B15CF5" w:rsidRPr="007A4F5F" w:rsidRDefault="00B15CF5" w:rsidP="00360DE7">
      <w:pPr>
        <w:pBdr>
          <w:top w:val="nil"/>
          <w:left w:val="nil"/>
          <w:bottom w:val="nil"/>
          <w:right w:val="nil"/>
          <w:between w:val="nil"/>
          <w:bar w:val="nil"/>
        </w:pBdr>
        <w:tabs>
          <w:tab w:val="left" w:pos="5942"/>
        </w:tabs>
        <w:spacing w:after="0" w:line="360" w:lineRule="auto"/>
        <w:ind w:right="95"/>
        <w:jc w:val="both"/>
        <w:rPr>
          <w:rFonts w:ascii="Times New Roman" w:hAnsi="Times New Roman" w:cs="Times New Roman"/>
          <w:sz w:val="28"/>
          <w:szCs w:val="28"/>
        </w:rPr>
      </w:pPr>
    </w:p>
    <w:p w:rsidR="00B15CF5" w:rsidRPr="007A4F5F" w:rsidRDefault="00B15CF5">
      <w:pPr>
        <w:pBdr>
          <w:top w:val="nil"/>
          <w:left w:val="nil"/>
          <w:bottom w:val="nil"/>
          <w:right w:val="nil"/>
          <w:between w:val="nil"/>
          <w:bar w:val="nil"/>
        </w:pBdr>
        <w:tabs>
          <w:tab w:val="left" w:pos="5942"/>
        </w:tabs>
        <w:spacing w:after="0" w:line="360" w:lineRule="auto"/>
        <w:ind w:right="4920"/>
        <w:jc w:val="both"/>
        <w:rPr>
          <w:rFonts w:ascii="Times New Roman" w:hAnsi="Times New Roman" w:cs="Times New Roman"/>
          <w:sz w:val="28"/>
          <w:szCs w:val="28"/>
        </w:rPr>
      </w:pPr>
    </w:p>
    <w:p w:rsidR="00B15CF5" w:rsidRPr="007A4F5F" w:rsidRDefault="00B15CF5">
      <w:pPr>
        <w:pBdr>
          <w:top w:val="nil"/>
          <w:left w:val="nil"/>
          <w:bottom w:val="nil"/>
          <w:right w:val="nil"/>
          <w:between w:val="nil"/>
          <w:bar w:val="nil"/>
        </w:pBdr>
        <w:tabs>
          <w:tab w:val="left" w:pos="5942"/>
        </w:tabs>
        <w:spacing w:after="0" w:line="360" w:lineRule="auto"/>
        <w:ind w:right="4920"/>
        <w:jc w:val="both"/>
        <w:rPr>
          <w:rFonts w:ascii="Times New Roman" w:hAnsi="Times New Roman" w:cs="Times New Roman"/>
          <w:sz w:val="28"/>
          <w:szCs w:val="28"/>
        </w:rPr>
      </w:pPr>
    </w:p>
    <w:p w:rsidR="00B15CF5" w:rsidRPr="007A4F5F" w:rsidRDefault="00B15CF5">
      <w:pPr>
        <w:pBdr>
          <w:top w:val="nil"/>
          <w:left w:val="nil"/>
          <w:bottom w:val="nil"/>
          <w:right w:val="nil"/>
          <w:between w:val="nil"/>
          <w:bar w:val="nil"/>
        </w:pBdr>
        <w:tabs>
          <w:tab w:val="left" w:pos="5942"/>
        </w:tabs>
        <w:spacing w:after="0" w:line="360" w:lineRule="auto"/>
        <w:ind w:right="4920"/>
        <w:jc w:val="both"/>
        <w:rPr>
          <w:rFonts w:ascii="Times New Roman" w:hAnsi="Times New Roman" w:cs="Times New Roman"/>
          <w:sz w:val="28"/>
          <w:szCs w:val="28"/>
        </w:rPr>
      </w:pPr>
    </w:p>
    <w:p w:rsidR="00B15CF5" w:rsidRPr="007A4F5F" w:rsidRDefault="00B15CF5">
      <w:pPr>
        <w:pBdr>
          <w:top w:val="nil"/>
          <w:left w:val="nil"/>
          <w:bottom w:val="nil"/>
          <w:right w:val="nil"/>
          <w:between w:val="nil"/>
          <w:bar w:val="nil"/>
        </w:pBdr>
        <w:tabs>
          <w:tab w:val="left" w:pos="5942"/>
        </w:tabs>
        <w:spacing w:after="0" w:line="360" w:lineRule="auto"/>
        <w:ind w:right="4920"/>
        <w:jc w:val="both"/>
        <w:rPr>
          <w:rFonts w:ascii="Times New Roman" w:hAnsi="Times New Roman" w:cs="Times New Roman"/>
          <w:sz w:val="28"/>
          <w:szCs w:val="28"/>
        </w:rPr>
      </w:pPr>
    </w:p>
    <w:p w:rsidR="00B15CF5" w:rsidRPr="007A4F5F" w:rsidRDefault="00360DE7" w:rsidP="00360DE7">
      <w:pPr>
        <w:pBdr>
          <w:top w:val="nil"/>
          <w:left w:val="nil"/>
          <w:bottom w:val="nil"/>
          <w:right w:val="nil"/>
          <w:between w:val="nil"/>
          <w:bar w:val="nil"/>
        </w:pBdr>
        <w:spacing w:after="0" w:line="240" w:lineRule="auto"/>
        <w:ind w:right="-46"/>
        <w:rPr>
          <w:rFonts w:ascii="Times New Roman" w:hAnsi="Times New Roman" w:cs="Times New Roman"/>
          <w:sz w:val="28"/>
          <w:szCs w:val="28"/>
        </w:rPr>
      </w:pPr>
      <w:r w:rsidRPr="00360DE7">
        <w:rPr>
          <w:rFonts w:ascii="Times New Roman" w:hAnsi="Times New Roman" w:cs="Times New Roman"/>
          <w:color w:val="000000" w:themeColor="text1"/>
          <w:sz w:val="24"/>
          <w:szCs w:val="28"/>
          <w:bdr w:val="nil"/>
        </w:rPr>
        <w:t xml:space="preserve">Парад студенческих стройотрядов </w:t>
      </w:r>
      <w:r>
        <w:rPr>
          <w:rFonts w:ascii="Times New Roman" w:hAnsi="Times New Roman" w:cs="Times New Roman"/>
          <w:color w:val="000000" w:themeColor="text1"/>
          <w:sz w:val="24"/>
          <w:szCs w:val="28"/>
          <w:bdr w:val="nil"/>
        </w:rPr>
        <w:t xml:space="preserve">                         Парад строительных отрядов на </w:t>
      </w:r>
      <w:r w:rsidRPr="00360DE7">
        <w:rPr>
          <w:rFonts w:ascii="Times New Roman" w:hAnsi="Times New Roman" w:cs="Times New Roman"/>
          <w:color w:val="000000" w:themeColor="text1"/>
          <w:sz w:val="24"/>
          <w:szCs w:val="28"/>
          <w:bdr w:val="nil"/>
        </w:rPr>
        <w:br/>
      </w:r>
      <w:r>
        <w:rPr>
          <w:rFonts w:ascii="Times New Roman" w:hAnsi="Times New Roman" w:cs="Times New Roman"/>
          <w:color w:val="000000" w:themeColor="text1"/>
          <w:sz w:val="24"/>
          <w:szCs w:val="28"/>
          <w:bdr w:val="nil"/>
        </w:rPr>
        <w:t>на площади Павших борцов.                                    на площади Павших борцов</w:t>
      </w:r>
      <w:r w:rsidRPr="00360DE7">
        <w:rPr>
          <w:rFonts w:ascii="Times New Roman" w:hAnsi="Times New Roman" w:cs="Times New Roman"/>
          <w:color w:val="000000" w:themeColor="text1"/>
          <w:sz w:val="24"/>
          <w:szCs w:val="28"/>
          <w:bdr w:val="nil"/>
        </w:rPr>
        <w:br/>
      </w:r>
      <w:r w:rsidRPr="00360DE7">
        <w:rPr>
          <w:rFonts w:ascii="Times New Roman" w:hAnsi="Times New Roman" w:cs="Times New Roman"/>
          <w:color w:val="000000" w:themeColor="text1"/>
          <w:sz w:val="24"/>
          <w:szCs w:val="28"/>
          <w:bdr w:val="nil"/>
        </w:rPr>
        <w:t>3 июля 1968г</w:t>
      </w:r>
      <w:r w:rsidRPr="007A4F5F">
        <w:rPr>
          <w:rFonts w:ascii="Times New Roman" w:hAnsi="Times New Roman" w:cs="Times New Roman"/>
          <w:color w:val="000000" w:themeColor="text1"/>
          <w:sz w:val="28"/>
          <w:szCs w:val="28"/>
          <w:bdr w:val="nil"/>
        </w:rPr>
        <w:t>.</w:t>
      </w:r>
      <w:r>
        <w:rPr>
          <w:rFonts w:ascii="Times New Roman" w:hAnsi="Times New Roman" w:cs="Times New Roman"/>
          <w:color w:val="000000" w:themeColor="text1"/>
          <w:sz w:val="28"/>
          <w:szCs w:val="28"/>
          <w:bdr w:val="nil"/>
        </w:rPr>
        <w:t xml:space="preserve">                                                    </w:t>
      </w:r>
      <w:r w:rsidRPr="00360DE7">
        <w:rPr>
          <w:rFonts w:ascii="Times New Roman" w:hAnsi="Times New Roman" w:cs="Times New Roman"/>
          <w:color w:val="000000" w:themeColor="text1"/>
          <w:sz w:val="24"/>
          <w:szCs w:val="28"/>
          <w:bdr w:val="nil"/>
        </w:rPr>
        <w:t>в Волгограде</w:t>
      </w:r>
      <w:r>
        <w:rPr>
          <w:rFonts w:ascii="Times New Roman" w:hAnsi="Times New Roman" w:cs="Times New Roman"/>
          <w:color w:val="000000" w:themeColor="text1"/>
          <w:sz w:val="24"/>
          <w:szCs w:val="28"/>
          <w:bdr w:val="nil"/>
        </w:rPr>
        <w:t>. 1971 г.</w:t>
      </w:r>
      <w:bookmarkStart w:id="0" w:name="_GoBack"/>
      <w:bookmarkEnd w:id="0"/>
      <w:r w:rsidRPr="007A4F5F">
        <w:rPr>
          <w:rFonts w:ascii="Times New Roman" w:hAnsi="Times New Roman" w:cs="Times New Roman"/>
          <w:sz w:val="28"/>
          <w:szCs w:val="28"/>
        </w:rPr>
        <w:t xml:space="preserve"> </w:t>
      </w:r>
    </w:p>
    <w:sectPr w:rsidR="00B15CF5" w:rsidRPr="007A4F5F">
      <w:pgSz w:w="11906" w:h="16838"/>
      <w:pgMar w:top="1440" w:right="1440" w:bottom="1440" w:left="1440" w:header="708" w:footer="708" w:gutter="0"/>
      <w:paperSrc w:first="1" w:other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DengXian">
    <w:altName w:val="等线"/>
    <w:panose1 w:val="02010600030101010101"/>
    <w:charset w:val="86"/>
    <w:family w:val="modern"/>
    <w:pitch w:val="fixed"/>
    <w:sig w:usb0="00000001" w:usb1="080E0000" w:usb2="00000010" w:usb3="00000000" w:csb0="0004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DengXian Light">
    <w:altName w:val="等线 Light"/>
    <w:panose1 w:val="00000000000000000000"/>
    <w:charset w:val="86"/>
    <w:family w:val="roman"/>
    <w:notTrueType/>
    <w:pitch w:val="default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1E7542F"/>
    <w:multiLevelType w:val="hybridMultilevel"/>
    <w:tmpl w:val="D2F6DF02"/>
    <w:lvl w:ilvl="0" w:tplc="CB4E1E00">
      <w:start w:val="1"/>
      <w:numFmt w:val="decimal"/>
      <w:lvlText w:val="%1."/>
      <w:lvlJc w:val="left"/>
      <w:pPr>
        <w:ind w:left="720" w:hanging="360"/>
      </w:pPr>
    </w:lvl>
    <w:lvl w:ilvl="1" w:tplc="42682148" w:tentative="1">
      <w:start w:val="1"/>
      <w:numFmt w:val="lowerLetter"/>
      <w:lvlText w:val="%2."/>
      <w:lvlJc w:val="left"/>
      <w:pPr>
        <w:ind w:left="1440" w:hanging="360"/>
      </w:pPr>
    </w:lvl>
    <w:lvl w:ilvl="2" w:tplc="2D56B47A" w:tentative="1">
      <w:start w:val="1"/>
      <w:numFmt w:val="lowerRoman"/>
      <w:lvlText w:val="%3."/>
      <w:lvlJc w:val="right"/>
      <w:pPr>
        <w:ind w:left="2160" w:hanging="360"/>
      </w:pPr>
    </w:lvl>
    <w:lvl w:ilvl="3" w:tplc="1A0A3F9E" w:tentative="1">
      <w:start w:val="1"/>
      <w:numFmt w:val="decimal"/>
      <w:lvlText w:val="%4."/>
      <w:lvlJc w:val="left"/>
      <w:pPr>
        <w:ind w:left="2880" w:hanging="360"/>
      </w:pPr>
    </w:lvl>
    <w:lvl w:ilvl="4" w:tplc="06F05ECA" w:tentative="1">
      <w:start w:val="1"/>
      <w:numFmt w:val="lowerLetter"/>
      <w:lvlText w:val="%5."/>
      <w:lvlJc w:val="left"/>
      <w:pPr>
        <w:ind w:left="3600" w:hanging="360"/>
      </w:pPr>
    </w:lvl>
    <w:lvl w:ilvl="5" w:tplc="C024DBD8" w:tentative="1">
      <w:start w:val="1"/>
      <w:numFmt w:val="lowerRoman"/>
      <w:lvlText w:val="%6."/>
      <w:lvlJc w:val="right"/>
      <w:pPr>
        <w:ind w:left="4320" w:hanging="360"/>
      </w:pPr>
    </w:lvl>
    <w:lvl w:ilvl="6" w:tplc="998ADC5C" w:tentative="1">
      <w:start w:val="1"/>
      <w:numFmt w:val="decimal"/>
      <w:lvlText w:val="%7."/>
      <w:lvlJc w:val="left"/>
      <w:pPr>
        <w:ind w:left="5040" w:hanging="360"/>
      </w:pPr>
    </w:lvl>
    <w:lvl w:ilvl="7" w:tplc="49C8DF02" w:tentative="1">
      <w:start w:val="1"/>
      <w:numFmt w:val="lowerLetter"/>
      <w:lvlText w:val="%8."/>
      <w:lvlJc w:val="left"/>
      <w:pPr>
        <w:ind w:left="5760" w:hanging="360"/>
      </w:pPr>
    </w:lvl>
    <w:lvl w:ilvl="8" w:tplc="030667F0" w:tentative="1">
      <w:start w:val="1"/>
      <w:numFmt w:val="lowerRoman"/>
      <w:lvlText w:val="%9."/>
      <w:lvlJc w:val="right"/>
      <w:pPr>
        <w:ind w:left="6480" w:hanging="36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compat>
    <w:useFELayout/>
    <w:compatSetting w:name="compatibilityMode" w:uri="http://schemas.microsoft.com/office/word" w:val="14"/>
  </w:compat>
  <w:rsids>
    <w:rsidRoot w:val="00B15CF5"/>
    <w:rsid w:val="00360DE7"/>
    <w:rsid w:val="007A4F5F"/>
    <w:rsid w:val="008D0F55"/>
    <w:rsid w:val="00B15CF5"/>
    <w:rsid w:val="00DB57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191E57"/>
  <w15:docId w15:val="{A7155FBD-4B33-43EB-AEC3-9DF047FB12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60DE7"/>
  </w:style>
  <w:style w:type="paragraph" w:styleId="1">
    <w:name w:val="heading 1"/>
    <w:basedOn w:val="a"/>
    <w:next w:val="a"/>
    <w:link w:val="10"/>
    <w:uiPriority w:val="9"/>
    <w:qFormat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472C4" w:themeColor="accent1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pPr>
      <w:spacing w:after="0" w:line="240" w:lineRule="auto"/>
    </w:pPr>
  </w:style>
  <w:style w:type="character" w:customStyle="1" w:styleId="10">
    <w:name w:val="Заголовок 1 Знак"/>
    <w:basedOn w:val="a0"/>
    <w:link w:val="1"/>
    <w:uiPriority w:val="9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Pr>
      <w:rFonts w:asciiTheme="majorHAnsi" w:eastAsiaTheme="majorEastAsia" w:hAnsiTheme="majorHAnsi" w:cstheme="majorBidi"/>
      <w:b/>
      <w:bCs/>
      <w:color w:val="4472C4" w:themeColor="accent1"/>
    </w:rPr>
  </w:style>
  <w:style w:type="character" w:customStyle="1" w:styleId="40">
    <w:name w:val="Заголовок 4 Знак"/>
    <w:basedOn w:val="a0"/>
    <w:link w:val="4"/>
    <w:uiPriority w:val="9"/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character" w:customStyle="1" w:styleId="50">
    <w:name w:val="Заголовок 5 Знак"/>
    <w:basedOn w:val="a0"/>
    <w:link w:val="5"/>
    <w:uiPriority w:val="9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60">
    <w:name w:val="Заголовок 6 Знак"/>
    <w:basedOn w:val="a0"/>
    <w:link w:val="6"/>
    <w:uiPriority w:val="9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70">
    <w:name w:val="Заголовок 7 Знак"/>
    <w:basedOn w:val="a0"/>
    <w:link w:val="7"/>
    <w:uiPriority w:val="9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80">
    <w:name w:val="Заголовок 8 Знак"/>
    <w:basedOn w:val="a0"/>
    <w:link w:val="8"/>
    <w:uiPriority w:val="9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4">
    <w:name w:val="Title"/>
    <w:basedOn w:val="a"/>
    <w:next w:val="a"/>
    <w:link w:val="a5"/>
    <w:uiPriority w:val="10"/>
    <w:qFormat/>
    <w:pPr>
      <w:pBdr>
        <w:bottom w:val="single" w:sz="8" w:space="4" w:color="4472C4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sz w:val="52"/>
      <w:szCs w:val="52"/>
    </w:rPr>
  </w:style>
  <w:style w:type="character" w:customStyle="1" w:styleId="a5">
    <w:name w:val="Заголовок Знак"/>
    <w:basedOn w:val="a0"/>
    <w:link w:val="a4"/>
    <w:uiPriority w:val="10"/>
    <w:rPr>
      <w:rFonts w:asciiTheme="majorHAnsi" w:eastAsiaTheme="majorEastAsia" w:hAnsiTheme="majorHAnsi" w:cstheme="majorBidi"/>
      <w:color w:val="323E4F" w:themeColor="text2" w:themeShade="BF"/>
      <w:spacing w:val="5"/>
      <w:sz w:val="52"/>
      <w:szCs w:val="52"/>
    </w:rPr>
  </w:style>
  <w:style w:type="paragraph" w:styleId="a6">
    <w:name w:val="Subtitle"/>
    <w:basedOn w:val="a"/>
    <w:next w:val="a"/>
    <w:link w:val="a7"/>
    <w:uiPriority w:val="11"/>
    <w:qFormat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character" w:styleId="a8">
    <w:name w:val="Subtle Emphasis"/>
    <w:basedOn w:val="a0"/>
    <w:uiPriority w:val="19"/>
    <w:qFormat/>
    <w:rPr>
      <w:i/>
      <w:iCs/>
      <w:color w:val="808080" w:themeColor="text1" w:themeTint="7F"/>
    </w:rPr>
  </w:style>
  <w:style w:type="character" w:styleId="a9">
    <w:name w:val="Emphasis"/>
    <w:basedOn w:val="a0"/>
    <w:uiPriority w:val="20"/>
    <w:qFormat/>
    <w:rPr>
      <w:i/>
      <w:iCs/>
    </w:rPr>
  </w:style>
  <w:style w:type="character" w:styleId="aa">
    <w:name w:val="Intense Emphasis"/>
    <w:basedOn w:val="a0"/>
    <w:uiPriority w:val="21"/>
    <w:qFormat/>
    <w:rPr>
      <w:b/>
      <w:bCs/>
      <w:i/>
      <w:iCs/>
      <w:color w:val="4472C4" w:themeColor="accent1"/>
    </w:rPr>
  </w:style>
  <w:style w:type="character" w:styleId="ab">
    <w:name w:val="Strong"/>
    <w:basedOn w:val="a0"/>
    <w:uiPriority w:val="22"/>
    <w:qFormat/>
    <w:rPr>
      <w:b/>
      <w:bCs/>
    </w:rPr>
  </w:style>
  <w:style w:type="paragraph" w:styleId="21">
    <w:name w:val="Quote"/>
    <w:basedOn w:val="a"/>
    <w:next w:val="a"/>
    <w:link w:val="22"/>
    <w:uiPriority w:val="29"/>
    <w:qFormat/>
    <w:rPr>
      <w:i/>
      <w:iCs/>
      <w:color w:val="000000" w:themeColor="text1"/>
    </w:rPr>
  </w:style>
  <w:style w:type="character" w:customStyle="1" w:styleId="22">
    <w:name w:val="Цитата 2 Знак"/>
    <w:basedOn w:val="a0"/>
    <w:link w:val="21"/>
    <w:uiPriority w:val="29"/>
    <w:rPr>
      <w:i/>
      <w:iCs/>
      <w:color w:val="000000" w:themeColor="text1"/>
    </w:rPr>
  </w:style>
  <w:style w:type="paragraph" w:styleId="ac">
    <w:name w:val="Intense Quote"/>
    <w:basedOn w:val="a"/>
    <w:next w:val="a"/>
    <w:link w:val="ad"/>
    <w:uiPriority w:val="30"/>
    <w:qFormat/>
    <w:pPr>
      <w:pBdr>
        <w:bottom w:val="single" w:sz="4" w:space="4" w:color="4472C4" w:themeColor="accent1"/>
      </w:pBdr>
      <w:spacing w:before="200" w:after="280"/>
      <w:ind w:left="936" w:right="936"/>
    </w:pPr>
    <w:rPr>
      <w:b/>
      <w:bCs/>
      <w:i/>
      <w:iCs/>
      <w:color w:val="4472C4" w:themeColor="accent1"/>
    </w:rPr>
  </w:style>
  <w:style w:type="character" w:customStyle="1" w:styleId="ad">
    <w:name w:val="Выделенная цитата Знак"/>
    <w:basedOn w:val="a0"/>
    <w:link w:val="ac"/>
    <w:uiPriority w:val="30"/>
    <w:rPr>
      <w:b/>
      <w:bCs/>
      <w:i/>
      <w:iCs/>
      <w:color w:val="4472C4" w:themeColor="accent1"/>
    </w:rPr>
  </w:style>
  <w:style w:type="character" w:styleId="ae">
    <w:name w:val="Subtle Reference"/>
    <w:basedOn w:val="a0"/>
    <w:uiPriority w:val="31"/>
    <w:qFormat/>
    <w:rPr>
      <w:smallCaps/>
      <w:color w:val="ED7D31" w:themeColor="accent2"/>
      <w:u w:val="single"/>
    </w:rPr>
  </w:style>
  <w:style w:type="character" w:styleId="af">
    <w:name w:val="Intense Reference"/>
    <w:basedOn w:val="a0"/>
    <w:uiPriority w:val="32"/>
    <w:qFormat/>
    <w:rPr>
      <w:b/>
      <w:bCs/>
      <w:smallCaps/>
      <w:color w:val="ED7D31" w:themeColor="accent2"/>
      <w:spacing w:val="5"/>
      <w:u w:val="single"/>
    </w:rPr>
  </w:style>
  <w:style w:type="character" w:styleId="af0">
    <w:name w:val="Book Title"/>
    <w:basedOn w:val="a0"/>
    <w:uiPriority w:val="33"/>
    <w:qFormat/>
    <w:rPr>
      <w:b/>
      <w:bCs/>
      <w:smallCaps/>
      <w:spacing w:val="5"/>
    </w:rPr>
  </w:style>
  <w:style w:type="paragraph" w:styleId="af1">
    <w:name w:val="List Paragraph"/>
    <w:basedOn w:val="a"/>
    <w:uiPriority w:val="34"/>
    <w:qFormat/>
    <w:pPr>
      <w:ind w:left="720"/>
      <w:contextualSpacing/>
    </w:pPr>
  </w:style>
  <w:style w:type="paragraph" w:styleId="af2">
    <w:name w:val="footnote text"/>
    <w:basedOn w:val="a"/>
    <w:link w:val="af3"/>
    <w:uiPriority w:val="99"/>
    <w:semiHidden/>
    <w:unhideWhenUsed/>
    <w:pPr>
      <w:spacing w:after="0" w:line="240" w:lineRule="auto"/>
    </w:pPr>
    <w:rPr>
      <w:sz w:val="20"/>
      <w:szCs w:val="20"/>
    </w:rPr>
  </w:style>
  <w:style w:type="character" w:customStyle="1" w:styleId="af3">
    <w:name w:val="Текст сноски Знак"/>
    <w:basedOn w:val="a0"/>
    <w:link w:val="af2"/>
    <w:uiPriority w:val="99"/>
    <w:semiHidden/>
    <w:rPr>
      <w:sz w:val="20"/>
      <w:szCs w:val="20"/>
    </w:rPr>
  </w:style>
  <w:style w:type="character" w:styleId="af4">
    <w:name w:val="footnote reference"/>
    <w:basedOn w:val="a0"/>
    <w:uiPriority w:val="99"/>
    <w:semiHidden/>
    <w:unhideWhenUsed/>
    <w:rPr>
      <w:vertAlign w:val="superscript"/>
    </w:rPr>
  </w:style>
  <w:style w:type="paragraph" w:styleId="af5">
    <w:name w:val="endnote text"/>
    <w:basedOn w:val="a"/>
    <w:link w:val="af6"/>
    <w:uiPriority w:val="99"/>
    <w:semiHidden/>
    <w:unhideWhenUsed/>
    <w:pPr>
      <w:spacing w:after="0" w:line="240" w:lineRule="auto"/>
    </w:pPr>
    <w:rPr>
      <w:sz w:val="20"/>
      <w:szCs w:val="20"/>
    </w:rPr>
  </w:style>
  <w:style w:type="character" w:customStyle="1" w:styleId="af6">
    <w:name w:val="Текст концевой сноски Знак"/>
    <w:basedOn w:val="a0"/>
    <w:link w:val="af5"/>
    <w:uiPriority w:val="99"/>
    <w:semiHidden/>
    <w:rPr>
      <w:sz w:val="20"/>
      <w:szCs w:val="20"/>
    </w:rPr>
  </w:style>
  <w:style w:type="character" w:styleId="af7">
    <w:name w:val="endnote reference"/>
    <w:basedOn w:val="a0"/>
    <w:uiPriority w:val="99"/>
    <w:semiHidden/>
    <w:unhideWhenUsed/>
    <w:rPr>
      <w:vertAlign w:val="superscript"/>
    </w:rPr>
  </w:style>
  <w:style w:type="character" w:styleId="af8">
    <w:name w:val="Hyperlink"/>
    <w:basedOn w:val="a0"/>
    <w:uiPriority w:val="99"/>
    <w:unhideWhenUsed/>
    <w:rPr>
      <w:color w:val="0563C1" w:themeColor="hyperlink"/>
      <w:u w:val="single"/>
    </w:rPr>
  </w:style>
  <w:style w:type="paragraph" w:styleId="af9">
    <w:name w:val="Plain Text"/>
    <w:basedOn w:val="a"/>
    <w:link w:val="afa"/>
    <w:uiPriority w:val="99"/>
    <w:semiHidden/>
    <w:unhideWhenUsed/>
    <w:pPr>
      <w:spacing w:after="0" w:line="240" w:lineRule="auto"/>
    </w:pPr>
    <w:rPr>
      <w:rFonts w:ascii="Courier New" w:hAnsi="Courier New" w:cs="Courier New"/>
      <w:sz w:val="21"/>
      <w:szCs w:val="21"/>
    </w:rPr>
  </w:style>
  <w:style w:type="character" w:customStyle="1" w:styleId="afa">
    <w:name w:val="Текст Знак"/>
    <w:basedOn w:val="a0"/>
    <w:link w:val="af9"/>
    <w:uiPriority w:val="99"/>
    <w:rPr>
      <w:rFonts w:ascii="Courier New" w:hAnsi="Courier New" w:cs="Courier New"/>
      <w:sz w:val="21"/>
      <w:szCs w:val="21"/>
    </w:rPr>
  </w:style>
  <w:style w:type="paragraph" w:styleId="afb">
    <w:name w:val="header"/>
    <w:basedOn w:val="a"/>
    <w:link w:val="afc"/>
    <w:uiPriority w:val="99"/>
    <w:unhideWhenUsed/>
    <w:pPr>
      <w:spacing w:after="0" w:line="240" w:lineRule="auto"/>
    </w:pPr>
  </w:style>
  <w:style w:type="character" w:customStyle="1" w:styleId="afc">
    <w:name w:val="Верхний колонтитул Знак"/>
    <w:basedOn w:val="a0"/>
    <w:link w:val="afb"/>
    <w:uiPriority w:val="99"/>
  </w:style>
  <w:style w:type="paragraph" w:styleId="afd">
    <w:name w:val="footer"/>
    <w:basedOn w:val="a"/>
    <w:link w:val="afe"/>
    <w:uiPriority w:val="99"/>
    <w:unhideWhenUsed/>
    <w:pPr>
      <w:spacing w:after="0" w:line="240" w:lineRule="auto"/>
    </w:pPr>
  </w:style>
  <w:style w:type="character" w:customStyle="1" w:styleId="afe">
    <w:name w:val="Нижний колонтитул Знак"/>
    <w:basedOn w:val="a0"/>
    <w:link w:val="afd"/>
    <w:uiPriority w:val="99"/>
  </w:style>
  <w:style w:type="table" w:styleId="aff">
    <w:name w:val="Table Grid"/>
    <w:basedOn w:val="a1"/>
    <w:uiPriority w:val="5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По умолчанию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Arab" typeface="Times New Roman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Times New Roman"/>
        <a:font script="Knda" typeface="Tunga"/>
        <a:font script="Khmr" typeface="MoolBoran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Angsan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 Light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 Light"/>
        <a:font script="Olck" typeface="Nirmala UI"/>
        <a:font script="Lisu" typeface="Segoe UI"/>
        <a:font script="Sora" typeface="Nirmala UI"/>
      </a:majorFont>
      <a:minorFont>
        <a:latin typeface="Calibri" panose="020F0502020204030204"/>
        <a:ea typeface=""/>
        <a:cs typeface=""/>
        <a:font script="Arab" typeface="Arial"/>
        <a:font script="Armn" typeface="Arial"/>
        <a:font script="Beng" typeface="Vrinda"/>
        <a:font script="Bopo" typeface="Microsoft JhengHei"/>
        <a:font script="Cher" typeface="Plantagenet Cherokee"/>
        <a:font script="Deva" typeface="Mangal"/>
        <a:font script="Ethi" typeface="Nyala"/>
        <a:font script="Geor" typeface="Sylfaen"/>
        <a:font script="Gujr" typeface="Shruti"/>
        <a:font script="Guru" typeface="Raavi"/>
        <a:font script="Hang" typeface="맑은 고딕"/>
        <a:font script="Hebr" typeface="Arial"/>
        <a:font script="Knda" typeface="Tunga"/>
        <a:font script="Khmr" typeface="DaunPenh"/>
        <a:font script="Laoo" typeface="DokChampa"/>
        <a:font script="Mlym" typeface="Kartika"/>
        <a:font script="Mong" typeface="Mongolian Baiti"/>
        <a:font script="Mymr" typeface="Myanmar Text"/>
        <a:font script="Orya" typeface="Kalinga"/>
        <a:font script="Sinh" typeface="Iskoola Pota"/>
        <a:font script="Syrc" typeface="Estrangelo Edessa"/>
        <a:font script="Taml" typeface="Latha"/>
        <a:font script="Telu" typeface="Gautami"/>
        <a:font script="Thaa" typeface="MV Boli"/>
        <a:font script="Thai" typeface="Cordia New"/>
        <a:font script="Tibt" typeface="Microsoft Himalaya"/>
        <a:font script="Cans" typeface="Euphemia"/>
        <a:font script="Yiii" typeface="Microsoft Yi Baiti"/>
        <a:font script="Osma" typeface="Ebrima"/>
        <a:font script="Tale" typeface="Microsoft Tai Le"/>
        <a:font script="Bugi" typeface="Leelawadee UI"/>
        <a:font script="Talu" typeface="Microsoft New Tai Lue"/>
        <a:font script="Tfng" typeface="Ebrima"/>
        <a:font script="Hans" typeface="等线"/>
        <a:font script="Hant" typeface="新細明體"/>
        <a:font script="Java" typeface="Javanese Text"/>
        <a:font script="Nkoo" typeface="Ebrima"/>
        <a:font script="Phag" typeface="Phagspa"/>
        <a:font script="Syre" typeface="Estrangelo Edessa"/>
        <a:font script="Syrj" typeface="Estrangelo Edessa"/>
        <a:font script="Syrn" typeface="Estrangelo Edessa"/>
        <a:font script="Jpan" typeface="游ゴシック"/>
        <a:font script="Olck" typeface="Nirmala UI"/>
        <a:font script="Lisu" typeface="Segoe UI"/>
        <a:font script="Sora" typeface="Nirmala UI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39</TotalTime>
  <Pages>5</Pages>
  <Words>743</Words>
  <Characters>4240</Characters>
  <Application>Microsoft Office Word</Application>
  <DocSecurity>0</DocSecurity>
  <Lines>35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Влада Файзиева</cp:lastModifiedBy>
  <cp:revision>2</cp:revision>
  <dcterms:created xsi:type="dcterms:W3CDTF">2024-02-07T17:28:00Z</dcterms:created>
  <dcterms:modified xsi:type="dcterms:W3CDTF">2024-02-07T18:09:00Z</dcterms:modified>
</cp:coreProperties>
</file>