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1E" w:rsidRDefault="00A4129D" w:rsidP="00266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8B">
        <w:rPr>
          <w:rFonts w:ascii="Times New Roman" w:hAnsi="Times New Roman" w:cs="Times New Roman"/>
          <w:b/>
          <w:sz w:val="24"/>
          <w:szCs w:val="24"/>
        </w:rPr>
        <w:t xml:space="preserve">Информация по формированию Отчета </w:t>
      </w:r>
      <w:r w:rsidR="0082125E" w:rsidRPr="0046238B">
        <w:rPr>
          <w:rFonts w:ascii="Times New Roman" w:hAnsi="Times New Roman" w:cs="Times New Roman"/>
          <w:b/>
          <w:sz w:val="24"/>
          <w:szCs w:val="24"/>
        </w:rPr>
        <w:t>о</w:t>
      </w:r>
      <w:r w:rsidRPr="0046238B">
        <w:rPr>
          <w:rFonts w:ascii="Times New Roman" w:hAnsi="Times New Roman" w:cs="Times New Roman"/>
          <w:b/>
          <w:sz w:val="24"/>
          <w:szCs w:val="24"/>
        </w:rPr>
        <w:t xml:space="preserve"> НИР </w:t>
      </w:r>
    </w:p>
    <w:p w:rsidR="006B7A00" w:rsidRPr="0046238B" w:rsidRDefault="00A4129D" w:rsidP="00266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8B">
        <w:rPr>
          <w:rFonts w:ascii="Times New Roman" w:hAnsi="Times New Roman" w:cs="Times New Roman"/>
          <w:b/>
          <w:sz w:val="24"/>
          <w:szCs w:val="24"/>
        </w:rPr>
        <w:t>для его загрузки</w:t>
      </w:r>
      <w:r w:rsidR="00B8071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95AC5" w:rsidRPr="0046238B">
        <w:rPr>
          <w:rFonts w:ascii="Times New Roman" w:hAnsi="Times New Roman" w:cs="Times New Roman"/>
          <w:b/>
          <w:sz w:val="24"/>
          <w:szCs w:val="24"/>
        </w:rPr>
        <w:t xml:space="preserve"> ЕГИСУ НИОКТР</w:t>
      </w:r>
    </w:p>
    <w:p w:rsidR="006B7A00" w:rsidRPr="0046238B" w:rsidRDefault="006B7A00" w:rsidP="002065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815" w:rsidRPr="0046238B" w:rsidRDefault="00856D54" w:rsidP="004C264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В соответствии с п</w:t>
      </w:r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риказ</w:t>
      </w:r>
      <w:r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ом</w:t>
      </w:r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Минобрнауки</w:t>
      </w:r>
      <w:proofErr w:type="spellEnd"/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России от 25.09.2020 N 1234 (с </w:t>
      </w:r>
      <w:proofErr w:type="spellStart"/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изм</w:t>
      </w:r>
      <w:proofErr w:type="spellEnd"/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 от 06.05.2022) "Об утверждении форм направления сведений, указанных в пункте 3 Положения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утвержденного постановлением Правительства Российской Федерации от 12 апреля 2013 г. N 327, требований к заполнению и направлению указанных форм, порядка подтверждения главными распорядителями</w:t>
      </w:r>
      <w:proofErr w:type="gramEnd"/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gramStart"/>
      <w:r w:rsidR="00932099"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бюджетных средств, осуществляющими финансовое обеспечение научно-исследовательских, опытно-конструкторских и технологических работ гражданского назначения и выполняющими функции заказчика таких работ, соответствия сведений об указанных работах, внесенных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назначения, условиям государственных контрактов на выполнение научно-исследовательских, опытно-конструкторских и технологических работ гражданского назначения" (Зарегистрировано в Минюсте России 25.12.2020 N 61843)</w:t>
      </w:r>
      <w:r w:rsidRPr="004623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отношении работ, выполняемых</w:t>
      </w:r>
      <w:proofErr w:type="gramEnd"/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государственных заданий на оказание государственных услуг (выполнение работ), контрактов на выполнение работ, оказание услуг, в том числе государственных контрактов, а также в отношении программ или проектов, финансовое обеспечение которых осуществляется фондами поддержки научной, научно-технической, инновационной деятельности в рамках соглашений о предоставлении грантов физическим и (или) юридическим лицам на реализацию научных, научно-технических программ и проектов, в случае если условие</w:t>
      </w:r>
      <w:proofErr w:type="gramEnd"/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направлении указанных сведений предусмотрено такими контрактами или соглашениями о предоставлении указанных грантов, - исполнители работ (получатели грантов)</w:t>
      </w:r>
      <w:r w:rsidR="009E3815"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требуется направление реферативно-библиографических сведений о результатах научно-исследовательской, опытно-конструкторской и технологической работы гражданского назначения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(далее – ЕГИСУ НИОКТР)</w:t>
      </w:r>
      <w:r w:rsidR="005201C2"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E3815" w:rsidRPr="0046238B" w:rsidRDefault="005201C2" w:rsidP="004C264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загрузки в ЕГИСУ НИОКТР формируется форма</w:t>
      </w:r>
      <w:r w:rsidR="00AB2B86"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(представлена отдельным файлом)</w:t>
      </w:r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которая составляется на русском языке и в течение 30 рабочих дней </w:t>
      </w:r>
      <w:proofErr w:type="gramStart"/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даты завершения</w:t>
      </w:r>
      <w:proofErr w:type="gramEnd"/>
      <w:r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НИР </w:t>
      </w:r>
      <w:r w:rsidR="009C34EC"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направляется в единую государственную систему. </w:t>
      </w:r>
      <w:r w:rsidR="004C2646" w:rsidRPr="00462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80116" w:rsidRDefault="004C2646" w:rsidP="004C26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shd w:val="clear" w:color="auto" w:fill="FFFFFF"/>
        </w:rPr>
      </w:pPr>
      <w:r w:rsidRPr="0046238B">
        <w:rPr>
          <w:rFonts w:eastAsiaTheme="minorEastAsia"/>
          <w:color w:val="000000" w:themeColor="text1"/>
          <w:shd w:val="clear" w:color="auto" w:fill="FFFFFF"/>
        </w:rPr>
        <w:t>Отчет о научно-исследовательской работе формируется в соответствии с межгосударственным стандартом </w:t>
      </w:r>
      <w:hyperlink r:id="rId8" w:history="1">
        <w:r w:rsidRPr="0046238B">
          <w:rPr>
            <w:rFonts w:eastAsiaTheme="minorEastAsia"/>
            <w:color w:val="000000" w:themeColor="text1"/>
            <w:shd w:val="clear" w:color="auto" w:fill="FFFFFF"/>
          </w:rPr>
          <w:t>ГОСТ 7.32-2017</w:t>
        </w:r>
      </w:hyperlink>
      <w:r w:rsidRPr="0046238B">
        <w:rPr>
          <w:rFonts w:eastAsiaTheme="minorEastAsia"/>
          <w:color w:val="000000" w:themeColor="text1"/>
          <w:shd w:val="clear" w:color="auto" w:fill="FFFFFF"/>
        </w:rPr>
        <w:t> "Отчет о научно-исследовательской работе. Структура и правила оформления"</w:t>
      </w:r>
      <w:r w:rsidR="00F80116">
        <w:rPr>
          <w:rFonts w:eastAsiaTheme="minorEastAsia"/>
          <w:color w:val="000000" w:themeColor="text1"/>
          <w:shd w:val="clear" w:color="auto" w:fill="FFFFFF"/>
        </w:rPr>
        <w:t>.</w:t>
      </w:r>
      <w:r w:rsidRPr="0046238B">
        <w:rPr>
          <w:rFonts w:eastAsiaTheme="minorEastAsia"/>
          <w:color w:val="000000" w:themeColor="text1"/>
          <w:shd w:val="clear" w:color="auto" w:fill="FFFFFF"/>
        </w:rPr>
        <w:t xml:space="preserve"> </w:t>
      </w:r>
    </w:p>
    <w:p w:rsidR="004C2646" w:rsidRPr="0046238B" w:rsidRDefault="004C2646" w:rsidP="004C26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shd w:val="clear" w:color="auto" w:fill="FFFFFF"/>
        </w:rPr>
      </w:pPr>
      <w:r w:rsidRPr="0046238B">
        <w:rPr>
          <w:rFonts w:eastAsiaTheme="minorEastAsia"/>
          <w:color w:val="000000" w:themeColor="text1"/>
          <w:shd w:val="clear" w:color="auto" w:fill="FFFFFF"/>
        </w:rPr>
        <w:t>Стандарт устанавливает общие требования к структуре и правилам оформления отчетов о научно-исследовательских, проектно-конструкторских, конструкторско-технологических и проектно-технологических работах (отчетов о НИР), а также для тех случаев, когда единая процедура оформления будет содействовать обмену информацией, совершенствуя обработку отчета в информационной системе.</w:t>
      </w:r>
    </w:p>
    <w:p w:rsidR="004C2646" w:rsidRPr="0046238B" w:rsidRDefault="004C2646" w:rsidP="004C26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shd w:val="clear" w:color="auto" w:fill="FFFFFF"/>
        </w:rPr>
      </w:pPr>
      <w:r w:rsidRPr="0046238B">
        <w:rPr>
          <w:rFonts w:eastAsiaTheme="minorEastAsia"/>
          <w:color w:val="000000" w:themeColor="text1"/>
          <w:shd w:val="clear" w:color="auto" w:fill="FFFFFF"/>
        </w:rPr>
        <w:t>Настоящий стандарт распространяется на отчеты о фундаментальных, поисковых и прикладных научно-исследовательских работах по всем областям науки и техники, выполняемых научно-исследовательскими, проектными, конструкторскими организациями, высшими учебными заведениями, научно-производственными объединениями и другими организациями независимо от их организационно-правовой формы.</w:t>
      </w:r>
    </w:p>
    <w:p w:rsidR="006B7A00" w:rsidRDefault="006B7A00" w:rsidP="006B7A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2D" w:rsidRPr="0046238B" w:rsidRDefault="00006D2D" w:rsidP="006B7A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00" w:rsidRPr="0046238B" w:rsidRDefault="006B7A00" w:rsidP="006B7A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отчету НИР и порядок его оформления </w:t>
      </w:r>
    </w:p>
    <w:p w:rsidR="006B7A00" w:rsidRPr="0046238B" w:rsidRDefault="006B7A00" w:rsidP="006B7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A00" w:rsidRPr="0046238B" w:rsidRDefault="000434A6" w:rsidP="001E52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Информация сформирована на основании </w:t>
      </w:r>
      <w:r w:rsidR="006B7A00" w:rsidRPr="0046238B">
        <w:rPr>
          <w:rFonts w:ascii="Times New Roman" w:hAnsi="Times New Roman" w:cs="Times New Roman"/>
          <w:sz w:val="24"/>
          <w:szCs w:val="24"/>
        </w:rPr>
        <w:t>"ГОСТ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 (</w:t>
      </w:r>
      <w:proofErr w:type="gramStart"/>
      <w:r w:rsidR="006B7A00" w:rsidRPr="0046238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6B7A00" w:rsidRPr="0046238B">
        <w:rPr>
          <w:rFonts w:ascii="Times New Roman" w:hAnsi="Times New Roman" w:cs="Times New Roman"/>
          <w:sz w:val="24"/>
          <w:szCs w:val="24"/>
        </w:rPr>
        <w:t xml:space="preserve"> в действие Приказом </w:t>
      </w:r>
      <w:proofErr w:type="spellStart"/>
      <w:r w:rsidR="006B7A00" w:rsidRPr="0046238B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6B7A00" w:rsidRPr="0046238B">
        <w:rPr>
          <w:rFonts w:ascii="Times New Roman" w:hAnsi="Times New Roman" w:cs="Times New Roman"/>
          <w:sz w:val="24"/>
          <w:szCs w:val="24"/>
        </w:rPr>
        <w:t xml:space="preserve"> от 24.10.2017 N 1494-ст)</w:t>
      </w:r>
      <w:r w:rsidRPr="0046238B">
        <w:rPr>
          <w:rFonts w:ascii="Times New Roman" w:hAnsi="Times New Roman" w:cs="Times New Roman"/>
          <w:sz w:val="24"/>
          <w:szCs w:val="24"/>
        </w:rPr>
        <w:t>.</w:t>
      </w:r>
    </w:p>
    <w:p w:rsidR="0083047A" w:rsidRPr="0046238B" w:rsidRDefault="0083047A" w:rsidP="00CE30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07E" w:rsidRPr="0046238B" w:rsidRDefault="0083047A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8B">
        <w:rPr>
          <w:rFonts w:ascii="Times New Roman" w:hAnsi="Times New Roman" w:cs="Times New Roman"/>
          <w:b/>
          <w:sz w:val="24"/>
          <w:szCs w:val="24"/>
        </w:rPr>
        <w:t>СТРУКТУРНЫЕ ЭЛЕМЕНТЫ ОТЧЕТА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Структурными элементами отчета о НИР являются: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список исполнителей;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реферат;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термины и определения;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перечень сокращений и обозначений;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введение;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основная часть отчета о НИР;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83047A" w:rsidRPr="0046238B" w:rsidRDefault="0083047A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B8071E" w:rsidRDefault="0083047A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1E">
        <w:rPr>
          <w:rFonts w:ascii="Times New Roman" w:hAnsi="Times New Roman" w:cs="Times New Roman"/>
          <w:b/>
          <w:sz w:val="24"/>
          <w:szCs w:val="24"/>
        </w:rPr>
        <w:t>ТРЕБОВАНИЯ К СТРУКТУРНЫМ ЭЛЕМЕНТАМ ОТЧЕТА</w:t>
      </w:r>
    </w:p>
    <w:p w:rsidR="0083047A" w:rsidRPr="0046238B" w:rsidRDefault="0083047A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83047A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1.</w:t>
      </w:r>
      <w:r w:rsidR="00297FF3" w:rsidRPr="0046238B">
        <w:rPr>
          <w:rFonts w:ascii="Times New Roman" w:hAnsi="Times New Roman" w:cs="Times New Roman"/>
          <w:sz w:val="24"/>
          <w:szCs w:val="24"/>
        </w:rPr>
        <w:t xml:space="preserve"> Титульный лист</w:t>
      </w:r>
      <w:r w:rsidR="001A1B69" w:rsidRPr="0046238B">
        <w:rPr>
          <w:rFonts w:ascii="Times New Roman" w:hAnsi="Times New Roman" w:cs="Times New Roman"/>
          <w:sz w:val="24"/>
          <w:szCs w:val="24"/>
        </w:rPr>
        <w:t>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Титульный лист является первой страницей отчета о НИР и служит источником информации, необходимой для обработки и поиска отчета в информационной среде.</w:t>
      </w:r>
      <w:r w:rsidR="0083047A" w:rsidRPr="0046238B">
        <w:rPr>
          <w:rFonts w:ascii="Times New Roman" w:hAnsi="Times New Roman" w:cs="Times New Roman"/>
          <w:sz w:val="24"/>
          <w:szCs w:val="24"/>
        </w:rPr>
        <w:t xml:space="preserve"> Пример оформления титульного листа дан в </w:t>
      </w:r>
      <w:r w:rsidR="006D686D" w:rsidRPr="0046238B">
        <w:rPr>
          <w:rFonts w:ascii="Times New Roman" w:hAnsi="Times New Roman" w:cs="Times New Roman"/>
          <w:sz w:val="24"/>
          <w:szCs w:val="24"/>
        </w:rPr>
        <w:t>приложени</w:t>
      </w:r>
      <w:r w:rsidR="0083047A" w:rsidRPr="0046238B">
        <w:rPr>
          <w:rFonts w:ascii="Times New Roman" w:hAnsi="Times New Roman" w:cs="Times New Roman"/>
          <w:sz w:val="24"/>
          <w:szCs w:val="24"/>
        </w:rPr>
        <w:t>и</w:t>
      </w:r>
      <w:r w:rsidR="006D686D" w:rsidRPr="0046238B">
        <w:rPr>
          <w:rFonts w:ascii="Times New Roman" w:hAnsi="Times New Roman" w:cs="Times New Roman"/>
          <w:sz w:val="24"/>
          <w:szCs w:val="24"/>
        </w:rPr>
        <w:t xml:space="preserve"> А</w:t>
      </w:r>
      <w:r w:rsidRPr="00462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86D" w:rsidRPr="0046238B" w:rsidRDefault="006D686D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954388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2</w:t>
      </w:r>
      <w:r w:rsidR="004F49ED" w:rsidRPr="0046238B">
        <w:rPr>
          <w:rFonts w:ascii="Times New Roman" w:hAnsi="Times New Roman" w:cs="Times New Roman"/>
          <w:sz w:val="24"/>
          <w:szCs w:val="24"/>
        </w:rPr>
        <w:t>.</w:t>
      </w:r>
      <w:r w:rsidR="00297FF3" w:rsidRPr="0046238B">
        <w:rPr>
          <w:rFonts w:ascii="Times New Roman" w:hAnsi="Times New Roman" w:cs="Times New Roman"/>
          <w:sz w:val="24"/>
          <w:szCs w:val="24"/>
        </w:rPr>
        <w:t xml:space="preserve"> Список исполнителей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В список исполнителей должны быть включены фамилии и инициалы, должности, ученые степени, ученые звания и подписи руководителей НИР, ответственных исполнителей, исполнителей и соисполнителей, принимавших непосредственное участие в выполнении работы, с указанием их роли в подготовке отчета.</w:t>
      </w:r>
      <w:r w:rsidR="00DF5BB6" w:rsidRPr="00462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88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Список исполнителей следует оформлять в соответствии</w:t>
      </w:r>
      <w:r w:rsidR="00954388" w:rsidRPr="0046238B">
        <w:rPr>
          <w:rFonts w:ascii="Times New Roman" w:hAnsi="Times New Roman" w:cs="Times New Roman"/>
          <w:sz w:val="24"/>
          <w:szCs w:val="24"/>
        </w:rPr>
        <w:t xml:space="preserve"> приложением Б</w:t>
      </w:r>
      <w:r w:rsidRPr="00462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388" w:rsidRPr="0046238B" w:rsidRDefault="00954388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3</w:t>
      </w:r>
      <w:r w:rsidR="004F49ED" w:rsidRPr="0046238B">
        <w:rPr>
          <w:rFonts w:ascii="Times New Roman" w:hAnsi="Times New Roman" w:cs="Times New Roman"/>
          <w:sz w:val="24"/>
          <w:szCs w:val="24"/>
        </w:rPr>
        <w:t>.</w:t>
      </w:r>
      <w:r w:rsidRPr="0046238B">
        <w:rPr>
          <w:rFonts w:ascii="Times New Roman" w:hAnsi="Times New Roman" w:cs="Times New Roman"/>
          <w:sz w:val="24"/>
          <w:szCs w:val="24"/>
        </w:rPr>
        <w:t xml:space="preserve"> Реферат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Общие требования к реферату отчета о НИР - по ГОСТ 7.9.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Реферат должен содержать: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сведения об общем объеме отчета, количестве книг отчета, иллюстраций, таблиц, использованных источников, приложений;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перечень ключевых слов;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текст реферата.</w:t>
      </w:r>
    </w:p>
    <w:p w:rsidR="00847679" w:rsidRPr="0046238B" w:rsidRDefault="00847679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</w:t>
      </w:r>
    </w:p>
    <w:p w:rsidR="00847679" w:rsidRPr="0046238B" w:rsidRDefault="00847679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Текст реферата должен отражать: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объект исследования или разработки;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цель работы;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методы или методологию проведения работы;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lastRenderedPageBreak/>
        <w:t>- результаты работы и их новизну;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область применения результатов;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рекомендации по внедрению или итоги внедрения результатов НИР;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экономическую эффективность или значимость работы;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прогнозные предположения о развитии объекта исследования.</w:t>
      </w:r>
    </w:p>
    <w:p w:rsidR="00E80E77" w:rsidRPr="0046238B" w:rsidRDefault="00E80E77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38B">
        <w:rPr>
          <w:rFonts w:ascii="Times New Roman" w:hAnsi="Times New Roman" w:cs="Times New Roman"/>
          <w:sz w:val="24"/>
          <w:szCs w:val="24"/>
        </w:rPr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  <w:proofErr w:type="gramEnd"/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Оптимальный объем текста реферата - 850 печатных знаков, но не более одной страницы машинописного текста. Пример </w:t>
      </w:r>
      <w:r w:rsidR="00F80BD3" w:rsidRPr="0046238B">
        <w:rPr>
          <w:rFonts w:ascii="Times New Roman" w:hAnsi="Times New Roman" w:cs="Times New Roman"/>
          <w:sz w:val="24"/>
          <w:szCs w:val="24"/>
        </w:rPr>
        <w:t xml:space="preserve">оформления и </w:t>
      </w:r>
      <w:r w:rsidRPr="0046238B">
        <w:rPr>
          <w:rFonts w:ascii="Times New Roman" w:hAnsi="Times New Roman" w:cs="Times New Roman"/>
          <w:sz w:val="24"/>
          <w:szCs w:val="24"/>
        </w:rPr>
        <w:t>составления реферат</w:t>
      </w:r>
      <w:r w:rsidR="004B2768" w:rsidRPr="0046238B">
        <w:rPr>
          <w:rFonts w:ascii="Times New Roman" w:hAnsi="Times New Roman" w:cs="Times New Roman"/>
          <w:sz w:val="24"/>
          <w:szCs w:val="24"/>
        </w:rPr>
        <w:t>а</w:t>
      </w:r>
      <w:r w:rsidRPr="0046238B">
        <w:rPr>
          <w:rFonts w:ascii="Times New Roman" w:hAnsi="Times New Roman" w:cs="Times New Roman"/>
          <w:sz w:val="24"/>
          <w:szCs w:val="24"/>
        </w:rPr>
        <w:t xml:space="preserve"> к отчету о НИР приведен в приложении В.</w:t>
      </w:r>
    </w:p>
    <w:p w:rsidR="004B2768" w:rsidRPr="0046238B" w:rsidRDefault="004B2768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4 Содержание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В элементе "СОДЕРЖАНИЕ" приводят наименования структурных элементов работы, порядковые номера и заголовки разделов, подразделов (при необходимости - пунктов) основной части работы, обозначения и заголовки ее приложений (при наличии приложений). После заголовка каждого элемента ставят отточие и приводят номер страницы работы, на которой начинается данный структурный элемент.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знакам относительно обозначения разделов.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- от уровня записи обозначения этого приложения.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Для отчета о НИР объемом не более 10 страниц содержание допускается не составлять.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Содержание следует оформлять в соответствии с </w:t>
      </w:r>
      <w:r w:rsidR="00726EFE" w:rsidRPr="0046238B">
        <w:rPr>
          <w:rFonts w:ascii="Times New Roman" w:hAnsi="Times New Roman" w:cs="Times New Roman"/>
          <w:sz w:val="24"/>
          <w:szCs w:val="24"/>
        </w:rPr>
        <w:t>приложением Г</w:t>
      </w:r>
    </w:p>
    <w:p w:rsidR="005B1B3B" w:rsidRPr="0046238B" w:rsidRDefault="005B1B3B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5 Термины и определения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Структурный элемент "ТЕРМИНЫ И ОПРЕДЕЛЕНИЯ" содержит определения, необходимые для уточнения или установления терминов, используемых в отчете о НИР.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Перечень терминов и определений начинают со слов: "В настоящем отчете о НИР применяют следующие термины с соответствующими определениями".</w:t>
      </w:r>
    </w:p>
    <w:p w:rsidR="0034609C" w:rsidRPr="0046238B" w:rsidRDefault="0034609C" w:rsidP="0034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Перечень терминов и определений следует оформлять в виде списка терминологических статей. Список терминологических статей располагается столбцом без знаков препинания в конце. Слева без абзацного отступа в алфавитном порядке приводятся термины, справа через тире - их определения.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Термины и определения следует оформлять в соответствии с </w:t>
      </w:r>
      <w:r w:rsidR="0034609C" w:rsidRPr="0046238B">
        <w:rPr>
          <w:rFonts w:ascii="Times New Roman" w:hAnsi="Times New Roman" w:cs="Times New Roman"/>
          <w:sz w:val="24"/>
          <w:szCs w:val="24"/>
        </w:rPr>
        <w:t>приложением Д</w:t>
      </w:r>
      <w:r w:rsidRPr="0046238B">
        <w:rPr>
          <w:rFonts w:ascii="Times New Roman" w:hAnsi="Times New Roman" w:cs="Times New Roman"/>
          <w:sz w:val="24"/>
          <w:szCs w:val="24"/>
        </w:rPr>
        <w:t>.</w:t>
      </w:r>
    </w:p>
    <w:p w:rsidR="005B1B3B" w:rsidRPr="0046238B" w:rsidRDefault="005B1B3B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6 Перечень сокращений и обозначений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Структурный элемент "ПЕРЕЧЕНЬ СОКРАЩЕНИЙ И ОБОЗНАЧЕНИЙ" начинают со слов: "В настоящем отчете о НИР применяют следующие сокращения и обозначения".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Если в отчете используют более трех условных обозначений, требующих пояснения (включая специальные сокращения слов и словосочетаний, обозначения единиц физических величин и другие специальные символы), составляется их перечень, в котором для каждого обозначения приводят необходимые сведения.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Допускается определения, обозначения и сокращения приводить в одном структурном элементе "ОПРЕДЕЛЕНИЯ, ОБОЗНАЧЕНИЯ И СОКРАЩЕНИЯ".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Если условных обозначений в отчете приведено менее трех, отдельный перечень не составляют, а необходимые сведения указывают в тексте отчета или в подстрочном </w:t>
      </w:r>
      <w:r w:rsidRPr="0046238B">
        <w:rPr>
          <w:rFonts w:ascii="Times New Roman" w:hAnsi="Times New Roman" w:cs="Times New Roman"/>
          <w:sz w:val="24"/>
          <w:szCs w:val="24"/>
        </w:rPr>
        <w:lastRenderedPageBreak/>
        <w:t>примечании при первом упоминании.</w:t>
      </w:r>
      <w:r w:rsidR="00E52F0B" w:rsidRPr="0046238B">
        <w:rPr>
          <w:rFonts w:ascii="Times New Roman" w:hAnsi="Times New Roman" w:cs="Times New Roman"/>
          <w:sz w:val="24"/>
          <w:szCs w:val="24"/>
        </w:rPr>
        <w:t xml:space="preserve"> Перечень сокращений, условных обозначений, символов, единиц физических величин и определений должен располагаться столбцом без знаков препинания в конце строки. Слева без абзацного отступа в алфавитном порядке приводятся сокращения, условные обозначения, символы, единицы физических величин, а справа через тире - их детальная расшифровка.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Перечень сокращений и обозначений следует оформлять в соответствии </w:t>
      </w:r>
      <w:r w:rsidR="00E52F0B" w:rsidRPr="0046238B">
        <w:rPr>
          <w:rFonts w:ascii="Times New Roman" w:hAnsi="Times New Roman" w:cs="Times New Roman"/>
          <w:sz w:val="24"/>
          <w:szCs w:val="24"/>
        </w:rPr>
        <w:t>с приложением Е.</w:t>
      </w:r>
    </w:p>
    <w:p w:rsidR="005B1B3B" w:rsidRPr="0046238B" w:rsidRDefault="005B1B3B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7 Введение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Во введении промежуточного отчета по этапу НИР должны быть указаны цели и задачи исследований, выполненных на данном этапе, их место в выполнении отчета о НИР в целом.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Во введении заключительного отчета о НИР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 </w:t>
      </w:r>
      <w:r w:rsidR="005B1B3B" w:rsidRPr="004623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1B3B" w:rsidRPr="0046238B">
        <w:rPr>
          <w:rFonts w:ascii="Times New Roman" w:hAnsi="Times New Roman" w:cs="Times New Roman"/>
          <w:sz w:val="24"/>
          <w:szCs w:val="24"/>
        </w:rPr>
        <w:t>ЦИТиС</w:t>
      </w:r>
      <w:proofErr w:type="spellEnd"/>
      <w:r w:rsidR="005B1B3B" w:rsidRPr="0046238B">
        <w:rPr>
          <w:rFonts w:ascii="Times New Roman" w:hAnsi="Times New Roman" w:cs="Times New Roman"/>
          <w:sz w:val="24"/>
          <w:szCs w:val="24"/>
        </w:rPr>
        <w:t>)</w:t>
      </w:r>
      <w:r w:rsidRPr="0046238B">
        <w:rPr>
          <w:rFonts w:ascii="Times New Roman" w:hAnsi="Times New Roman" w:cs="Times New Roman"/>
          <w:sz w:val="24"/>
          <w:szCs w:val="24"/>
        </w:rPr>
        <w:t xml:space="preserve"> для регистрации.</w:t>
      </w:r>
    </w:p>
    <w:p w:rsidR="005B1B3B" w:rsidRPr="0046238B" w:rsidRDefault="005B1B3B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8 Основная часть отчета о НИР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В основной части отчета о НИР приводят данные, отражающие сущность, методику и основные результаты выполненной НИР.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Основная часть должна содержать: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Единицы физических величин в отчете о НИР приводят по ГОСТ 8.417.</w:t>
      </w:r>
    </w:p>
    <w:p w:rsidR="005B1B3B" w:rsidRPr="0046238B" w:rsidRDefault="005B1B3B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F3128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9 </w:t>
      </w:r>
      <w:r w:rsidR="00297FF3" w:rsidRPr="0046238B">
        <w:rPr>
          <w:rFonts w:ascii="Times New Roman" w:hAnsi="Times New Roman" w:cs="Times New Roman"/>
          <w:sz w:val="24"/>
          <w:szCs w:val="24"/>
        </w:rPr>
        <w:t>Заключение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Заключение должно содержать: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38B">
        <w:rPr>
          <w:rFonts w:ascii="Times New Roman" w:hAnsi="Times New Roman" w:cs="Times New Roman"/>
          <w:sz w:val="24"/>
          <w:szCs w:val="24"/>
        </w:rPr>
        <w:t>- краткие выводы по результатам выполненной НИР или отдельных ее этапов;</w:t>
      </w:r>
      <w:proofErr w:type="gramEnd"/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оценку полноты решений поставленных задач;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разработку рекомендаций и исходных данных по конкретному использованию результатов НИР;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результаты оценки технико-экономической эффективности внедрения;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- результаты оценки научно-технического уровня выполненной НИР в сравнении с лучшими достижениями в этой области.</w:t>
      </w:r>
    </w:p>
    <w:p w:rsidR="000E1FA6" w:rsidRPr="0046238B" w:rsidRDefault="000E1FA6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lastRenderedPageBreak/>
        <w:t>10 Список использованных источников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7.1, ГОСТ 7.80, ГОСТ 7.82.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скобках. Список использованных источников оформляют в соответствии с </w:t>
      </w:r>
      <w:r w:rsidR="002F3128" w:rsidRPr="0046238B">
        <w:rPr>
          <w:rFonts w:ascii="Times New Roman" w:hAnsi="Times New Roman" w:cs="Times New Roman"/>
          <w:sz w:val="24"/>
          <w:szCs w:val="24"/>
        </w:rPr>
        <w:t>приложением З.</w:t>
      </w:r>
    </w:p>
    <w:p w:rsidR="002F3128" w:rsidRPr="0046238B" w:rsidRDefault="002F3128" w:rsidP="002F3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7EB">
        <w:rPr>
          <w:rFonts w:ascii="Times New Roman" w:hAnsi="Times New Roman" w:cs="Times New Roman"/>
          <w:sz w:val="24"/>
          <w:szCs w:val="24"/>
        </w:rPr>
        <w:t xml:space="preserve"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 </w:t>
      </w:r>
    </w:p>
    <w:p w:rsidR="000E1FA6" w:rsidRPr="0046238B" w:rsidRDefault="000E1FA6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11 Приложения</w:t>
      </w:r>
    </w:p>
    <w:p w:rsidR="00297FF3" w:rsidRPr="0046238B" w:rsidRDefault="00297FF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В приложения рекомендуется включать материалы, дополняющие текст отчета, связанные </w:t>
      </w:r>
      <w:proofErr w:type="gramStart"/>
      <w:r w:rsidRPr="004623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238B">
        <w:rPr>
          <w:rFonts w:ascii="Times New Roman" w:hAnsi="Times New Roman" w:cs="Times New Roman"/>
          <w:sz w:val="24"/>
          <w:szCs w:val="24"/>
        </w:rPr>
        <w:t xml:space="preserve"> выполненной НИР, если они не могут быть включены в основную часть.</w:t>
      </w:r>
    </w:p>
    <w:p w:rsidR="002F3128" w:rsidRPr="00C707EB" w:rsidRDefault="002F3128" w:rsidP="002F3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EB">
        <w:rPr>
          <w:rFonts w:ascii="Times New Roman" w:hAnsi="Times New Roman" w:cs="Times New Roman"/>
          <w:sz w:val="24"/>
          <w:szCs w:val="24"/>
        </w:rPr>
        <w:t>В тексте отчета на все приложения должны быть даны ссылки. Приложения располагают в порядке ссылок на них в тексте отчета. Каждое приложение следует размещать с новой страницы с указанием в центре верхней части страницы слова "ПРИЛОЖЕНИЕ".</w:t>
      </w:r>
    </w:p>
    <w:p w:rsidR="002F3128" w:rsidRPr="00C707EB" w:rsidRDefault="002F3128" w:rsidP="002F3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7EB">
        <w:rPr>
          <w:rFonts w:ascii="Times New Roman" w:hAnsi="Times New Roman" w:cs="Times New Roman"/>
          <w:sz w:val="24"/>
          <w:szCs w:val="24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:rsidR="002F3128" w:rsidRPr="0046238B" w:rsidRDefault="002F3128" w:rsidP="002F3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7EB">
        <w:rPr>
          <w:rFonts w:ascii="Times New Roman" w:hAnsi="Times New Roman" w:cs="Times New Roman"/>
          <w:sz w:val="24"/>
          <w:szCs w:val="24"/>
        </w:rPr>
        <w:t xml:space="preserve">Приложения обозначают прописными буквами кириллического алфавита, начиная с А, за исключением букв Ё, </w:t>
      </w:r>
      <w:proofErr w:type="gramStart"/>
      <w:r w:rsidRPr="00C707E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707EB">
        <w:rPr>
          <w:rFonts w:ascii="Times New Roman" w:hAnsi="Times New Roman" w:cs="Times New Roman"/>
          <w:sz w:val="24"/>
          <w:szCs w:val="24"/>
        </w:rPr>
        <w:t>, Й, О, Ч, Ъ, Ы, Ь. После слова "ПРИЛОЖЕНИЕ" следует буква, обозначающая его последовательность. Допускается обозначение приложений буквами латинского алфавита, за исключением букв I и O. В случае полного использования букв кириллического или латинского алфавита допускается обозначать приложения арабскими цифрами. Если в отчете одно приложение, оно обозначается "ПРИЛОЖЕНИЕ А".</w:t>
      </w:r>
    </w:p>
    <w:p w:rsidR="002F3128" w:rsidRPr="0046238B" w:rsidRDefault="002F3128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2D3" w:rsidRPr="00B8071E" w:rsidRDefault="00523A72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1E">
        <w:rPr>
          <w:rFonts w:ascii="Times New Roman" w:hAnsi="Times New Roman" w:cs="Times New Roman"/>
          <w:b/>
          <w:sz w:val="24"/>
          <w:szCs w:val="24"/>
        </w:rPr>
        <w:t>ПРАВИЛА ОФОРМЛЕНИЯ ОТЧЕТА</w:t>
      </w:r>
    </w:p>
    <w:p w:rsidR="000972D3" w:rsidRPr="0046238B" w:rsidRDefault="000972D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2D3" w:rsidRPr="0046238B" w:rsidRDefault="000972D3" w:rsidP="0083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Отчет о НИР должен быть выполнен любым печатным способом на одной стороне листа белой бумаги формата A4 через полтора интервала.</w:t>
      </w:r>
    </w:p>
    <w:p w:rsidR="002819EA" w:rsidRPr="0046238B" w:rsidRDefault="000972D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Допускается при подготовке заключительного отчета о НИР печатать через один интервал, если отчет имеет значительный объем (500 и более страниц). </w:t>
      </w:r>
    </w:p>
    <w:p w:rsidR="000972D3" w:rsidRPr="0046238B" w:rsidRDefault="000972D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Цвет шрифта должен быть черным, размер шрифта - не менее 12 пт. Рекомендуемый тип шрифта для основного текста отчета -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>.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</w:t>
      </w:r>
      <w:r w:rsidRPr="0046238B">
        <w:rPr>
          <w:rFonts w:ascii="Times New Roman" w:hAnsi="Times New Roman" w:cs="Times New Roman"/>
          <w:i/>
          <w:sz w:val="24"/>
          <w:szCs w:val="24"/>
        </w:rPr>
        <w:t xml:space="preserve">биология, геология, медицина, </w:t>
      </w:r>
      <w:proofErr w:type="spellStart"/>
      <w:r w:rsidRPr="0046238B">
        <w:rPr>
          <w:rFonts w:ascii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46238B">
        <w:rPr>
          <w:rFonts w:ascii="Times New Roman" w:hAnsi="Times New Roman" w:cs="Times New Roman"/>
          <w:i/>
          <w:sz w:val="24"/>
          <w:szCs w:val="24"/>
        </w:rPr>
        <w:t>, генная инженерия</w:t>
      </w:r>
      <w:r w:rsidRPr="0046238B">
        <w:rPr>
          <w:rFonts w:ascii="Times New Roman" w:hAnsi="Times New Roman" w:cs="Times New Roman"/>
          <w:sz w:val="24"/>
          <w:szCs w:val="24"/>
        </w:rPr>
        <w:t xml:space="preserve"> и </w:t>
      </w:r>
      <w:r w:rsidRPr="0046238B">
        <w:rPr>
          <w:rFonts w:ascii="Times New Roman" w:hAnsi="Times New Roman" w:cs="Times New Roman"/>
          <w:i/>
          <w:sz w:val="24"/>
          <w:szCs w:val="24"/>
        </w:rPr>
        <w:t>др</w:t>
      </w:r>
      <w:r w:rsidRPr="0046238B">
        <w:rPr>
          <w:rFonts w:ascii="Times New Roman" w:hAnsi="Times New Roman" w:cs="Times New Roman"/>
          <w:sz w:val="24"/>
          <w:szCs w:val="24"/>
        </w:rPr>
        <w:t xml:space="preserve">.) и написания терминов (например, </w:t>
      </w:r>
      <w:proofErr w:type="spellStart"/>
      <w:r w:rsidRPr="0046238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4623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238B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 w:rsidRPr="004623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6238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4623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238B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>) и иных объектов и терминов на латыни.</w:t>
      </w:r>
    </w:p>
    <w:p w:rsidR="00FD0C77" w:rsidRPr="0046238B" w:rsidRDefault="00FD0C77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Текст отчета следует печатать, соблюдая следующие размеры полей: </w:t>
      </w:r>
      <w:proofErr w:type="gramStart"/>
      <w:r w:rsidRPr="0046238B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46238B">
        <w:rPr>
          <w:rFonts w:ascii="Times New Roman" w:hAnsi="Times New Roman" w:cs="Times New Roman"/>
          <w:sz w:val="24"/>
          <w:szCs w:val="24"/>
        </w:rPr>
        <w:t xml:space="preserve"> - 30 мм, правое - 15 мм, верхнее и нижнее - 20 мм. Абзацный отступ должен быть одинаковым по всему тексту отчета и равен 1,25 см.</w:t>
      </w:r>
    </w:p>
    <w:p w:rsidR="00FD0C77" w:rsidRPr="0046238B" w:rsidRDefault="00FD0C77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Вне зависимости от способа выполнения отчета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 w:rsidR="00FD0C77" w:rsidRPr="0046238B" w:rsidRDefault="00FD0C77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При выполнении отчета о НИР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</w:t>
      </w:r>
      <w:r w:rsidR="003B6D68" w:rsidRPr="0046238B">
        <w:rPr>
          <w:rFonts w:ascii="Times New Roman" w:hAnsi="Times New Roman" w:cs="Times New Roman"/>
          <w:sz w:val="24"/>
          <w:szCs w:val="24"/>
        </w:rPr>
        <w:t xml:space="preserve"> Все </w:t>
      </w:r>
      <w:r w:rsidR="00FE690C" w:rsidRPr="0046238B">
        <w:rPr>
          <w:rFonts w:ascii="Times New Roman" w:hAnsi="Times New Roman" w:cs="Times New Roman"/>
          <w:sz w:val="24"/>
          <w:szCs w:val="24"/>
        </w:rPr>
        <w:t>листы отчета, за исключением последних листов разделов, должны быть заполнены текстом полностью.</w:t>
      </w:r>
    </w:p>
    <w:p w:rsidR="00EE0943" w:rsidRPr="0046238B" w:rsidRDefault="00EE094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Наименования структурных элементов отчета: </w:t>
      </w:r>
      <w:proofErr w:type="gramStart"/>
      <w:r w:rsidRPr="0046238B">
        <w:rPr>
          <w:rFonts w:ascii="Times New Roman" w:hAnsi="Times New Roman" w:cs="Times New Roman"/>
          <w:sz w:val="24"/>
          <w:szCs w:val="24"/>
        </w:rPr>
        <w:t xml:space="preserve">"СПИСОК ИСПОЛНИТЕЛЕЙ", </w:t>
      </w:r>
      <w:r w:rsidRPr="0046238B">
        <w:rPr>
          <w:rFonts w:ascii="Times New Roman" w:hAnsi="Times New Roman" w:cs="Times New Roman"/>
          <w:sz w:val="24"/>
          <w:szCs w:val="24"/>
        </w:rPr>
        <w:lastRenderedPageBreak/>
        <w:t>"РЕФЕРАТ", "СОДЕРЖАНИЕ", "ТЕРМИНЫ И ОПРЕДЕЛЕНИЯ", "ПЕРЕЧЕНЬ СОКРАЩЕНИЙ И ОБОЗНАЧЕНИЙ", "ВВЕДЕНИЕ", "ЗАКЛЮЧЕНИЕ", "СПИСОК ИСПОЛЬЗОВАННЫХ ИСТОЧНИКОВ", "ПРИЛОЖЕНИЕ" служат заголовками структурных элементов отчета.</w:t>
      </w:r>
      <w:proofErr w:type="gramEnd"/>
    </w:p>
    <w:p w:rsidR="00EE0943" w:rsidRPr="0046238B" w:rsidRDefault="00EE094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отчета начинают с новой страницы.</w:t>
      </w:r>
    </w:p>
    <w:p w:rsidR="00EE0943" w:rsidRPr="0046238B" w:rsidRDefault="00EE094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Основную часть отчета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EE0943" w:rsidRPr="0046238B" w:rsidRDefault="00EE094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EE0943" w:rsidRPr="0046238B" w:rsidRDefault="00EE094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5032D9" w:rsidRPr="0046238B" w:rsidRDefault="00EE094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Страницы отчета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</w:t>
      </w:r>
    </w:p>
    <w:p w:rsidR="00EE0943" w:rsidRPr="0046238B" w:rsidRDefault="00EE0943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Титульный ли</w:t>
      </w:r>
      <w:proofErr w:type="gramStart"/>
      <w:r w:rsidRPr="0046238B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46238B">
        <w:rPr>
          <w:rFonts w:ascii="Times New Roman" w:hAnsi="Times New Roman" w:cs="Times New Roman"/>
          <w:sz w:val="24"/>
          <w:szCs w:val="24"/>
        </w:rPr>
        <w:t>ючают в общую нумерацию страниц отчета. Номер страницы на титульном листе не проставляют.</w:t>
      </w:r>
    </w:p>
    <w:p w:rsidR="00D571FF" w:rsidRPr="0046238B" w:rsidRDefault="00D571FF" w:rsidP="0083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Иллюстрации (чертежи, 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"рисунок" и его номер, например: "в соответствии с рисунком 2" и т.д.</w:t>
      </w:r>
    </w:p>
    <w:p w:rsidR="00D571FF" w:rsidRPr="0046238B" w:rsidRDefault="00D571FF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Иллюстрации, за исключением иллюстраций, приведенных в приложениях, следует нумеровать арабскими цифрами сквозной нумерацией. </w:t>
      </w:r>
    </w:p>
    <w:p w:rsidR="00D571FF" w:rsidRPr="0046238B" w:rsidRDefault="00D571FF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Цифровой материал должен оформляться в виде таблиц. Таблицы применяют для наглядности и удобства сравнения показателей.</w:t>
      </w:r>
      <w:r w:rsidR="00C35277" w:rsidRPr="0046238B">
        <w:rPr>
          <w:rFonts w:ascii="Times New Roman" w:hAnsi="Times New Roman" w:cs="Times New Roman"/>
          <w:sz w:val="24"/>
          <w:szCs w:val="24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Таблицу следует располагать непосредственно после текста, в котором она упоминается впервые, или на следующей странице.</w:t>
      </w:r>
      <w:r w:rsidR="00C35277" w:rsidRPr="0046238B">
        <w:rPr>
          <w:rFonts w:ascii="Times New Roman" w:hAnsi="Times New Roman" w:cs="Times New Roman"/>
          <w:sz w:val="24"/>
          <w:szCs w:val="24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На все таблицы в отчете должны быть ссылки. При ссылке следует печатать слово "таблица" с указанием ее номера.</w:t>
      </w:r>
    </w:p>
    <w:p w:rsidR="00D571FF" w:rsidRPr="0046238B" w:rsidRDefault="00D571FF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- Наименование таблицы. Наименование таблицы приводят с прописной буквы без точки в конце.</w:t>
      </w:r>
    </w:p>
    <w:p w:rsidR="00D571FF" w:rsidRPr="0046238B" w:rsidRDefault="00D571FF" w:rsidP="0083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D571FF" w:rsidRPr="0046238B" w:rsidRDefault="00D571FF" w:rsidP="0083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Таблицу с большим количеством строк допускается переносить на другую страницу. При переносе части таблицы на другую страницу слово "Таблица",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</w:t>
      </w:r>
    </w:p>
    <w:p w:rsidR="00D571FF" w:rsidRPr="0046238B" w:rsidRDefault="00D571FF" w:rsidP="0083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Таблицы, за исключением таблиц приложений, следует нумеровать арабскими цифрами сквозной нумерацией.</w:t>
      </w:r>
    </w:p>
    <w:p w:rsidR="00C35277" w:rsidRPr="0046238B" w:rsidRDefault="006B7A00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35277" w:rsidRPr="0046238B" w:rsidSect="006A30E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238B">
        <w:rPr>
          <w:rFonts w:ascii="Times New Roman" w:hAnsi="Times New Roman" w:cs="Times New Roman"/>
          <w:sz w:val="24"/>
          <w:szCs w:val="24"/>
        </w:rPr>
        <w:t>В отчете о НИР рекомендуется приводить ссылки на использованные источники. При нумерации ссылок на документы, использованные при составлении отчета, приводится сплошная нумерация для всего текста отчета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:rsidR="00C35277" w:rsidRPr="0046238B" w:rsidRDefault="00C35277" w:rsidP="00C35277">
      <w:pPr>
        <w:tabs>
          <w:tab w:val="left" w:pos="5670"/>
        </w:tabs>
        <w:spacing w:after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proofErr w:type="gramStart"/>
      <w:r w:rsidRPr="0046238B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</w:p>
    <w:p w:rsidR="00C35277" w:rsidRPr="0046238B" w:rsidRDefault="00C35277" w:rsidP="00C35277">
      <w:pPr>
        <w:tabs>
          <w:tab w:val="left" w:pos="5670"/>
        </w:tabs>
        <w:spacing w:after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C95" w:rsidRPr="00EB2F79" w:rsidRDefault="00604C95" w:rsidP="00604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604C95" w:rsidRPr="00EB2F79" w:rsidRDefault="00604C95" w:rsidP="00604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ОФОРМЛЕНИЯ СТРУКТУРНОГО ЭЛЕМЕНТА</w:t>
      </w:r>
    </w:p>
    <w:p w:rsidR="00604C95" w:rsidRPr="00EB2F79" w:rsidRDefault="00604C95" w:rsidP="00604C95">
      <w:pPr>
        <w:tabs>
          <w:tab w:val="left" w:pos="5670"/>
        </w:tabs>
        <w:spacing w:after="0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B2F79">
        <w:rPr>
          <w:rFonts w:ascii="Times New Roman" w:hAnsi="Times New Roman"/>
          <w:b/>
          <w:i/>
          <w:color w:val="000000"/>
          <w:sz w:val="24"/>
          <w:szCs w:val="24"/>
        </w:rPr>
        <w:t>ТИТУЛЬНЫЙ ЛИСТ</w:t>
      </w:r>
      <w:r w:rsidRPr="00EB2F79">
        <w:rPr>
          <w:rFonts w:ascii="Times New Roman" w:hAnsi="Times New Roman" w:cs="Times New Roman"/>
          <w:b/>
          <w:i/>
          <w:sz w:val="24"/>
          <w:szCs w:val="24"/>
        </w:rPr>
        <w:t>» В ОТЧЕТЕ О НИР</w:t>
      </w:r>
    </w:p>
    <w:p w:rsidR="00604C95" w:rsidRPr="0046238B" w:rsidRDefault="00604C95" w:rsidP="00C35277">
      <w:pPr>
        <w:tabs>
          <w:tab w:val="left" w:pos="5670"/>
        </w:tabs>
        <w:spacing w:after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230DE" w:rsidRPr="00EB2F79" w:rsidRDefault="000230DE" w:rsidP="00C35277">
      <w:pPr>
        <w:tabs>
          <w:tab w:val="left" w:pos="5670"/>
        </w:tabs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EB2F79">
        <w:rPr>
          <w:rFonts w:ascii="Times New Roman" w:hAnsi="Times New Roman"/>
          <w:color w:val="000000"/>
          <w:sz w:val="24"/>
          <w:szCs w:val="24"/>
        </w:rPr>
        <w:t>Министерство здравоохранения Российской Федерации</w:t>
      </w:r>
    </w:p>
    <w:p w:rsidR="00C35277" w:rsidRPr="0046238B" w:rsidRDefault="00C35277" w:rsidP="00C35277">
      <w:pPr>
        <w:tabs>
          <w:tab w:val="left" w:pos="5670"/>
        </w:tabs>
        <w:spacing w:after="0"/>
        <w:contextualSpacing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46238B">
        <w:rPr>
          <w:rFonts w:ascii="Times New Roman" w:hAnsi="Times New Roman"/>
          <w:color w:val="000000"/>
          <w:spacing w:val="-1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277" w:rsidRPr="0046238B" w:rsidRDefault="00C35277" w:rsidP="00C35277">
      <w:pPr>
        <w:tabs>
          <w:tab w:val="left" w:pos="5670"/>
        </w:tabs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C35277" w:rsidRPr="0046238B" w:rsidRDefault="00C35277" w:rsidP="00C35277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>ВОЛГОГРАДСКИЙ ГОСУДАРСТВЕННЫЙ МЕДИЦИНСКИЙ УНИВЕРСИТЕТ</w:t>
      </w:r>
    </w:p>
    <w:p w:rsidR="00C35277" w:rsidRPr="0046238B" w:rsidRDefault="00C35277" w:rsidP="00C35277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C35277" w:rsidRPr="0046238B" w:rsidRDefault="00C35277" w:rsidP="00C35277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>(ФГБОУ ВО ВОЛГГМУ МИНЗДРАВА РОССИИ)</w:t>
      </w: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4" w:type="dxa"/>
        <w:tblLook w:val="00A0"/>
      </w:tblPr>
      <w:tblGrid>
        <w:gridCol w:w="5353"/>
        <w:gridCol w:w="4111"/>
      </w:tblGrid>
      <w:tr w:rsidR="00C35277" w:rsidRPr="0046238B" w:rsidTr="00DB1D5E">
        <w:trPr>
          <w:trHeight w:val="2879"/>
        </w:trPr>
        <w:tc>
          <w:tcPr>
            <w:tcW w:w="5353" w:type="dxa"/>
          </w:tcPr>
          <w:p w:rsidR="00C35277" w:rsidRPr="0046238B" w:rsidRDefault="00C35277" w:rsidP="0002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УДК </w:t>
            </w:r>
          </w:p>
          <w:p w:rsidR="00C35277" w:rsidRPr="0046238B" w:rsidRDefault="00C35277" w:rsidP="0002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38B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6238B">
              <w:rPr>
                <w:rFonts w:ascii="Times New Roman" w:hAnsi="Times New Roman"/>
                <w:sz w:val="24"/>
                <w:szCs w:val="24"/>
              </w:rPr>
              <w:t xml:space="preserve">. № НИОКТР  </w:t>
            </w:r>
          </w:p>
          <w:p w:rsidR="00C35277" w:rsidRPr="0046238B" w:rsidRDefault="00C35277" w:rsidP="0002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02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38B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6238B">
              <w:rPr>
                <w:rFonts w:ascii="Times New Roman" w:hAnsi="Times New Roman"/>
                <w:sz w:val="24"/>
                <w:szCs w:val="24"/>
              </w:rPr>
              <w:t xml:space="preserve">. № ИКРБС </w:t>
            </w:r>
          </w:p>
        </w:tc>
        <w:tc>
          <w:tcPr>
            <w:tcW w:w="4111" w:type="dxa"/>
          </w:tcPr>
          <w:p w:rsidR="000230DE" w:rsidRDefault="000230DE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0230DE" w:rsidRDefault="000230DE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0230DE" w:rsidRDefault="000230DE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230DE" w:rsidRPr="000230DE" w:rsidRDefault="00C35277" w:rsidP="000230DE">
            <w:pPr>
              <w:spacing w:after="0" w:line="240" w:lineRule="auto"/>
              <w:ind w:left="176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230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Проректор по </w:t>
            </w:r>
            <w:proofErr w:type="gramStart"/>
            <w:r w:rsidRPr="000230DE">
              <w:rPr>
                <w:rFonts w:ascii="Times New Roman" w:hAnsi="Times New Roman"/>
                <w:spacing w:val="-4"/>
                <w:sz w:val="24"/>
                <w:szCs w:val="24"/>
              </w:rPr>
              <w:t>научной</w:t>
            </w:r>
            <w:proofErr w:type="gramEnd"/>
            <w:r w:rsidRPr="000230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230DE" w:rsidRPr="000230DE">
              <w:rPr>
                <w:rFonts w:ascii="Times New Roman" w:hAnsi="Times New Roman"/>
                <w:spacing w:val="-4"/>
                <w:sz w:val="24"/>
                <w:szCs w:val="24"/>
              </w:rPr>
              <w:t>деятельности</w:t>
            </w:r>
          </w:p>
          <w:p w:rsidR="00C35277" w:rsidRPr="0046238B" w:rsidRDefault="00C35277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 ФГБОУ ВО </w:t>
            </w:r>
            <w:proofErr w:type="spellStart"/>
            <w:r w:rsidRPr="0046238B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4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277" w:rsidRPr="0046238B" w:rsidRDefault="00C35277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Минздрава России </w:t>
            </w:r>
          </w:p>
          <w:p w:rsidR="00C35277" w:rsidRPr="0046238B" w:rsidRDefault="00C35277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 w:rsidR="00841FD0">
              <w:rPr>
                <w:rFonts w:ascii="Times New Roman" w:hAnsi="Times New Roman"/>
                <w:sz w:val="24"/>
                <w:szCs w:val="24"/>
              </w:rPr>
              <w:t>Поройский</w:t>
            </w:r>
            <w:proofErr w:type="spellEnd"/>
            <w:r w:rsidR="00841FD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35277" w:rsidRPr="0046238B" w:rsidRDefault="00C35277" w:rsidP="000230D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«______»_______________202</w:t>
            </w:r>
            <w:r w:rsidR="000230DE">
              <w:rPr>
                <w:rFonts w:ascii="Times New Roman" w:hAnsi="Times New Roman"/>
                <w:sz w:val="24"/>
                <w:szCs w:val="24"/>
              </w:rPr>
              <w:t>3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0230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 xml:space="preserve">ОТЧЕТ </w:t>
      </w:r>
    </w:p>
    <w:p w:rsidR="00C35277" w:rsidRPr="0046238B" w:rsidRDefault="00C35277" w:rsidP="000230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>О НАУЧНО-ИССЛЕДОВАТЕЛЬСКОЙ РАБОТЕ</w:t>
      </w:r>
    </w:p>
    <w:p w:rsidR="00C35277" w:rsidRPr="0046238B" w:rsidRDefault="00C35277" w:rsidP="00C35277">
      <w:pPr>
        <w:spacing w:after="0" w:line="36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0230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 xml:space="preserve">ХХХХХХХХХ ХХХХХХХ ХХ ХХХХХХХХ ХХХХХХХХХХ ХХХХХХХХХХХ ХХХХХХХХХХХХХХ ХХХХХХХХХХХ ХХХХХХХХХХХХХ ХХХХХХХХ ХХХХХХХХХ ХХХХХХХХХХХХ </w:t>
      </w: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t xml:space="preserve">(промежуточный, этап 2) </w:t>
      </w:r>
      <w:r w:rsidRPr="0046238B">
        <w:rPr>
          <w:rFonts w:ascii="Times New Roman" w:hAnsi="Times New Roman"/>
          <w:i/>
          <w:color w:val="000000"/>
          <w:sz w:val="24"/>
          <w:szCs w:val="24"/>
        </w:rPr>
        <w:t>или</w:t>
      </w:r>
      <w:r w:rsidRPr="0046238B">
        <w:rPr>
          <w:rFonts w:ascii="Times New Roman" w:hAnsi="Times New Roman"/>
          <w:color w:val="000000"/>
          <w:sz w:val="24"/>
          <w:szCs w:val="24"/>
        </w:rPr>
        <w:t xml:space="preserve"> (заключительный)</w:t>
      </w:r>
    </w:p>
    <w:p w:rsidR="00C35277" w:rsidRPr="0046238B" w:rsidRDefault="00C35277" w:rsidP="00C35277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2092"/>
      </w:tblGrid>
      <w:tr w:rsidR="00C35277" w:rsidRPr="0046238B" w:rsidTr="00DB1D5E">
        <w:tc>
          <w:tcPr>
            <w:tcW w:w="3936" w:type="dxa"/>
          </w:tcPr>
          <w:p w:rsidR="00C35277" w:rsidRPr="0046238B" w:rsidRDefault="00C35277" w:rsidP="000230DE">
            <w:pPr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Руководитель НИР:</w:t>
            </w:r>
          </w:p>
          <w:p w:rsidR="00C35277" w:rsidRPr="0046238B" w:rsidRDefault="00C35277" w:rsidP="00023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  <w:vAlign w:val="bottom"/>
          </w:tcPr>
          <w:p w:rsidR="00C35277" w:rsidRPr="0046238B" w:rsidRDefault="00C35277" w:rsidP="000230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bottom"/>
          </w:tcPr>
          <w:p w:rsidR="00C35277" w:rsidRPr="0046238B" w:rsidRDefault="000230DE" w:rsidP="000230D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И.О.</w:t>
            </w:r>
            <w:r w:rsidR="00E86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277"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 </w:t>
            </w:r>
          </w:p>
        </w:tc>
      </w:tr>
      <w:tr w:rsidR="00C35277" w:rsidRPr="0046238B" w:rsidTr="00DB1D5E">
        <w:tc>
          <w:tcPr>
            <w:tcW w:w="3936" w:type="dxa"/>
          </w:tcPr>
          <w:p w:rsidR="00C35277" w:rsidRPr="0046238B" w:rsidRDefault="00C35277" w:rsidP="00023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</w:tcBorders>
          </w:tcPr>
          <w:p w:rsidR="00C35277" w:rsidRPr="0046238B" w:rsidRDefault="00C35277" w:rsidP="000230DE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46238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092" w:type="dxa"/>
            <w:vAlign w:val="bottom"/>
          </w:tcPr>
          <w:p w:rsidR="00C35277" w:rsidRPr="0046238B" w:rsidRDefault="00C35277" w:rsidP="000230D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5277" w:rsidRDefault="00C35277" w:rsidP="00C35277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B2B2C" w:rsidRDefault="004B2B2C" w:rsidP="00C35277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B2B2C" w:rsidRDefault="004B2B2C" w:rsidP="00C35277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C35277" w:rsidRPr="0046238B" w:rsidSect="00731FE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6238B">
        <w:rPr>
          <w:rFonts w:ascii="Times New Roman" w:hAnsi="Times New Roman"/>
          <w:sz w:val="24"/>
          <w:szCs w:val="24"/>
        </w:rPr>
        <w:t>Волгоград 202</w:t>
      </w:r>
      <w:r w:rsidR="000230DE">
        <w:rPr>
          <w:rFonts w:ascii="Times New Roman" w:hAnsi="Times New Roman"/>
          <w:sz w:val="24"/>
          <w:szCs w:val="24"/>
        </w:rPr>
        <w:t>3</w:t>
      </w:r>
    </w:p>
    <w:p w:rsidR="00C35277" w:rsidRPr="0046238B" w:rsidRDefault="00C35277" w:rsidP="00C3527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proofErr w:type="gramStart"/>
      <w:r w:rsidRPr="0046238B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</w:p>
    <w:p w:rsidR="00604C95" w:rsidRPr="00EB2F79" w:rsidRDefault="00604C95" w:rsidP="00604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604C95" w:rsidRPr="00EB2F79" w:rsidRDefault="00604C95" w:rsidP="00604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ОФОРМЛЕНИЯ СТРУКТУРНОГО ЭЛЕМЕНТА</w:t>
      </w:r>
    </w:p>
    <w:p w:rsidR="00C35277" w:rsidRPr="00EB2F79" w:rsidRDefault="00604C95" w:rsidP="00604C95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B2F79">
        <w:rPr>
          <w:rFonts w:ascii="Times New Roman" w:hAnsi="Times New Roman"/>
          <w:b/>
          <w:i/>
          <w:color w:val="000000"/>
          <w:sz w:val="24"/>
          <w:szCs w:val="24"/>
        </w:rPr>
        <w:t>СПИСОК ИСПОЛНИТЕЛЕЙ</w:t>
      </w:r>
      <w:r w:rsidRPr="00EB2F79">
        <w:rPr>
          <w:rFonts w:ascii="Times New Roman" w:hAnsi="Times New Roman" w:cs="Times New Roman"/>
          <w:b/>
          <w:i/>
          <w:sz w:val="24"/>
          <w:szCs w:val="24"/>
        </w:rPr>
        <w:t>» В ОТЧЕТЕ О НИР</w:t>
      </w:r>
    </w:p>
    <w:p w:rsidR="00604C95" w:rsidRPr="0046238B" w:rsidRDefault="00604C95" w:rsidP="00C35277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EB2F79" w:rsidRDefault="00C35277" w:rsidP="00C3527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F79">
        <w:rPr>
          <w:rFonts w:ascii="Times New Roman" w:hAnsi="Times New Roman"/>
          <w:b/>
          <w:color w:val="000000"/>
          <w:sz w:val="24"/>
          <w:szCs w:val="24"/>
        </w:rPr>
        <w:t>СПИСОК ИСПОЛНИТЕЛЕЙ</w:t>
      </w:r>
    </w:p>
    <w:p w:rsidR="00C35277" w:rsidRPr="0046238B" w:rsidRDefault="00C35277" w:rsidP="00C35277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A0"/>
      </w:tblPr>
      <w:tblGrid>
        <w:gridCol w:w="4427"/>
        <w:gridCol w:w="2881"/>
        <w:gridCol w:w="2263"/>
      </w:tblGrid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НИР,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_____________  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И.О.</w:t>
            </w:r>
            <w:r w:rsidR="00E86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(</w:t>
            </w:r>
            <w:r w:rsidRPr="0046238B">
              <w:rPr>
                <w:rFonts w:ascii="CourierNewPSMT" w:hAnsi="CourierNewPSMT" w:cs="CourierNewPSMT"/>
                <w:sz w:val="18"/>
                <w:szCs w:val="18"/>
              </w:rPr>
              <w:t>введение, заключение)</w:t>
            </w: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Исполнители: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И.О.</w:t>
            </w:r>
            <w:r w:rsidR="00E86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(</w:t>
            </w:r>
            <w:r w:rsidRPr="0046238B">
              <w:rPr>
                <w:rFonts w:ascii="CourierNewPSMT" w:hAnsi="CourierNewPSMT" w:cs="CourierNewPSMT"/>
                <w:sz w:val="18"/>
                <w:szCs w:val="18"/>
              </w:rPr>
              <w:t>раздел 1, 2, заключение)</w:t>
            </w: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И.О.</w:t>
            </w:r>
            <w:r w:rsidR="00E86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(</w:t>
            </w:r>
            <w:r w:rsidRPr="0046238B">
              <w:rPr>
                <w:rFonts w:ascii="CourierNewPSMT" w:hAnsi="CourierNewPSMT" w:cs="CourierNewPSMT"/>
                <w:sz w:val="18"/>
                <w:szCs w:val="18"/>
              </w:rPr>
              <w:t>раздел 1, 2, заключение)</w:t>
            </w: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И.О.</w:t>
            </w:r>
            <w:r w:rsidR="00E86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(</w:t>
            </w:r>
            <w:r w:rsidRPr="0046238B">
              <w:rPr>
                <w:rFonts w:ascii="CourierNewPSMT" w:hAnsi="CourierNewPSMT" w:cs="CourierNewPSMT"/>
                <w:sz w:val="18"/>
                <w:szCs w:val="18"/>
              </w:rPr>
              <w:t>раздел 1, 2, заключение)</w:t>
            </w: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И.О.</w:t>
            </w:r>
            <w:r w:rsidR="00E86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CourierNewPSMT" w:hAnsi="CourierNewPSMT" w:cs="CourierNewPSMT"/>
                <w:sz w:val="18"/>
                <w:szCs w:val="18"/>
              </w:rPr>
              <w:t>(раздел 1, 2)</w:t>
            </w: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277" w:rsidRPr="0046238B" w:rsidTr="00DB1D5E">
        <w:tc>
          <w:tcPr>
            <w:tcW w:w="2313" w:type="pct"/>
          </w:tcPr>
          <w:p w:rsidR="00C35277" w:rsidRPr="0046238B" w:rsidRDefault="00C35277" w:rsidP="00DB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1505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1182" w:type="pct"/>
          </w:tcPr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sz w:val="24"/>
                <w:szCs w:val="24"/>
              </w:rPr>
              <w:t>И.О.</w:t>
            </w:r>
            <w:r w:rsidR="00E86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38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35277" w:rsidRPr="0046238B" w:rsidRDefault="00C35277" w:rsidP="00DB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CourierNewPSMT" w:hAnsi="CourierNewPSMT" w:cs="CourierNewPSMT"/>
                <w:sz w:val="18"/>
                <w:szCs w:val="18"/>
              </w:rPr>
              <w:t>(раздел 1, 2)</w:t>
            </w:r>
          </w:p>
        </w:tc>
      </w:tr>
    </w:tbl>
    <w:p w:rsidR="00C35277" w:rsidRPr="0046238B" w:rsidRDefault="00C35277" w:rsidP="00C35277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/>
    <w:p w:rsidR="00C35277" w:rsidRPr="0046238B" w:rsidRDefault="00C35277" w:rsidP="00C35277"/>
    <w:p w:rsidR="00C35277" w:rsidRPr="0046238B" w:rsidRDefault="00C35277" w:rsidP="00C35277">
      <w:pPr>
        <w:sectPr w:rsidR="00C35277" w:rsidRPr="0046238B" w:rsidSect="00731FE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5277" w:rsidRPr="0046238B" w:rsidRDefault="00C35277" w:rsidP="00C35277">
      <w:pPr>
        <w:spacing w:after="0" w:line="36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proofErr w:type="gramStart"/>
      <w:r w:rsidRPr="0046238B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</w:p>
    <w:p w:rsidR="00B16FE4" w:rsidRPr="00EB2F79" w:rsidRDefault="00B16FE4" w:rsidP="00B1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B16FE4" w:rsidRPr="00EB2F79" w:rsidRDefault="00B16FE4" w:rsidP="00B1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ОФОРМЛЕНИЯ СТРУКТУРНОГО ЭЛЕМЕНТА</w:t>
      </w:r>
    </w:p>
    <w:p w:rsidR="00C35277" w:rsidRPr="00EB2F79" w:rsidRDefault="00B16FE4" w:rsidP="00C35277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B2F79">
        <w:rPr>
          <w:rFonts w:ascii="Times New Roman" w:hAnsi="Times New Roman"/>
          <w:b/>
          <w:i/>
          <w:color w:val="000000"/>
          <w:sz w:val="24"/>
          <w:szCs w:val="24"/>
        </w:rPr>
        <w:t>РЕФЕРАТ</w:t>
      </w:r>
      <w:r w:rsidRPr="00EB2F79">
        <w:rPr>
          <w:rFonts w:ascii="Times New Roman" w:hAnsi="Times New Roman" w:cs="Times New Roman"/>
          <w:b/>
          <w:i/>
          <w:sz w:val="24"/>
          <w:szCs w:val="24"/>
        </w:rPr>
        <w:t>» В ОТЧЕТЕ О НИР (</w:t>
      </w:r>
      <w:proofErr w:type="gramStart"/>
      <w:r w:rsidR="00C35277" w:rsidRPr="00EB2F79">
        <w:rPr>
          <w:rFonts w:ascii="Times New Roman" w:hAnsi="Times New Roman"/>
          <w:i/>
          <w:sz w:val="24"/>
          <w:szCs w:val="24"/>
        </w:rPr>
        <w:t>из</w:t>
      </w:r>
      <w:proofErr w:type="gramEnd"/>
      <w:r w:rsidR="00C35277" w:rsidRPr="00EB2F79">
        <w:rPr>
          <w:rFonts w:ascii="Times New Roman" w:hAnsi="Times New Roman"/>
          <w:i/>
          <w:sz w:val="24"/>
          <w:szCs w:val="24"/>
        </w:rPr>
        <w:t xml:space="preserve"> ГОСТ 7.32</w:t>
      </w:r>
      <w:r w:rsidRPr="00EB2F79">
        <w:rPr>
          <w:rFonts w:ascii="Times New Roman" w:hAnsi="Times New Roman"/>
          <w:i/>
          <w:sz w:val="24"/>
          <w:szCs w:val="24"/>
        </w:rPr>
        <w:t>)</w:t>
      </w: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35277" w:rsidRPr="00EB2F79" w:rsidRDefault="00C35277" w:rsidP="00C35277">
      <w:pPr>
        <w:spacing w:after="0"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EB2F79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РЕФЕРАТ</w:t>
      </w:r>
    </w:p>
    <w:p w:rsidR="00C35277" w:rsidRPr="0046238B" w:rsidRDefault="00C35277" w:rsidP="00C3527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240" w:lineRule="auto"/>
        <w:ind w:firstLine="709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 xml:space="preserve">Отчет 85 с., 1 кн., 24 рис., 12 табл., 50 </w:t>
      </w:r>
      <w:proofErr w:type="spellStart"/>
      <w:r w:rsidRPr="0046238B">
        <w:rPr>
          <w:rFonts w:ascii="Times New Roman" w:hAnsi="Times New Roman"/>
          <w:sz w:val="24"/>
          <w:szCs w:val="24"/>
        </w:rPr>
        <w:t>источн</w:t>
      </w:r>
      <w:proofErr w:type="spellEnd"/>
      <w:r w:rsidRPr="0046238B">
        <w:rPr>
          <w:rFonts w:ascii="Times New Roman" w:hAnsi="Times New Roman"/>
          <w:sz w:val="24"/>
          <w:szCs w:val="24"/>
        </w:rPr>
        <w:t>., 2 прил.</w:t>
      </w:r>
    </w:p>
    <w:p w:rsidR="00C35277" w:rsidRPr="0046238B" w:rsidRDefault="00D10278" w:rsidP="00C35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278"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-64.9pt;margin-top:8.65pt;width:57.6pt;height:36.3pt;z-index:251665408">
            <v:textbox>
              <w:txbxContent>
                <w:p w:rsidR="00E86F47" w:rsidRPr="00E86F47" w:rsidRDefault="00E86F47" w:rsidP="00E86F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86F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Ключевые слова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-7.3pt;margin-top:6.9pt;width:10.95pt;height:38.05pt;z-index:251664384"/>
        </w:pic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РАСХОДОМЕРНЫЕ УСТАНОВКИ, ПОРШНЕВЫЕ РАСХОДОМЕРЫ, ТАХОМЕТРИЧЕСКИЕ РАСХОДОМЕРЫ, ИЗМЕРЕНИЕ, БОЛЬШИЕ РАСХОДЫ, ГАЗЫ</w: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Объектом исследования являются поршневые установки для точного воспроизведения и измерения больших расходов газа.</w: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Цель работы - разработка методики метрологических исследований установок и нестандартной аппаратуры для их осуществления.</w: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В процессе работы проводились экспериментальные исследования отдельных составляющих и общей погрешности установок.</w: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 xml:space="preserve">В результате исследования впервые были созданы две поршневые реверсивные </w:t>
      </w:r>
      <w:proofErr w:type="spellStart"/>
      <w:r w:rsidRPr="0046238B">
        <w:rPr>
          <w:rFonts w:ascii="Times New Roman" w:hAnsi="Times New Roman"/>
          <w:sz w:val="24"/>
          <w:szCs w:val="24"/>
        </w:rPr>
        <w:t>расходомерные</w:t>
      </w:r>
      <w:proofErr w:type="spellEnd"/>
      <w:r w:rsidRPr="0046238B">
        <w:rPr>
          <w:rFonts w:ascii="Times New Roman" w:hAnsi="Times New Roman"/>
          <w:sz w:val="24"/>
          <w:szCs w:val="24"/>
        </w:rPr>
        <w:t xml:space="preserve"> установки: первая на расходы до 0,07 м3/</w:t>
      </w:r>
      <w:proofErr w:type="gramStart"/>
      <w:r w:rsidRPr="0046238B">
        <w:rPr>
          <w:rFonts w:ascii="Times New Roman" w:hAnsi="Times New Roman"/>
          <w:sz w:val="24"/>
          <w:szCs w:val="24"/>
        </w:rPr>
        <w:t>с</w:t>
      </w:r>
      <w:proofErr w:type="gramEnd"/>
      <w:r w:rsidRPr="0046238B">
        <w:rPr>
          <w:rFonts w:ascii="Times New Roman" w:hAnsi="Times New Roman"/>
          <w:sz w:val="24"/>
          <w:szCs w:val="24"/>
        </w:rPr>
        <w:t>, вторая - до 0,33 м3/с.</w: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Основные конструктивные и технико-эксплуатационные показатели: высокая точность измерения при больших значениях расхода газа.</w: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Степень внедрения - вторая установка по разработанной методике аттестована как образцовая.</w:t>
      </w: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Эффективность установок определяется их малым влиянием на ход измеряемых процессов. Обе установки могут применяться для градуировки и поверки промышленных ротационных счетчиков газа, а также тахометрических расходомеров.</w:t>
      </w:r>
    </w:p>
    <w:p w:rsidR="00C35277" w:rsidRPr="0046238B" w:rsidRDefault="00C35277" w:rsidP="00C35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:rsidR="00C35277" w:rsidRPr="0046238B" w:rsidRDefault="00C35277" w:rsidP="00C352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:rsidR="00C35277" w:rsidRPr="0046238B" w:rsidRDefault="00C35277" w:rsidP="00C352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:rsidR="00C35277" w:rsidRPr="0046238B" w:rsidRDefault="00C35277" w:rsidP="00C352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  <w:sectPr w:rsidR="00C35277" w:rsidRPr="0046238B" w:rsidSect="008B2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277" w:rsidRPr="0046238B" w:rsidRDefault="00C35277" w:rsidP="00C35277">
      <w:pPr>
        <w:spacing w:after="0" w:line="36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46238B">
        <w:rPr>
          <w:rFonts w:ascii="Times New Roman" w:hAnsi="Times New Roman"/>
          <w:color w:val="000000"/>
          <w:sz w:val="24"/>
          <w:szCs w:val="24"/>
        </w:rPr>
        <w:lastRenderedPageBreak/>
        <w:t>Приложение Г</w:t>
      </w:r>
    </w:p>
    <w:p w:rsidR="00B16FE4" w:rsidRPr="00EB2F79" w:rsidRDefault="00B16FE4" w:rsidP="00B1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B16FE4" w:rsidRPr="00EB2F79" w:rsidRDefault="00B16FE4" w:rsidP="00B1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ОФОРМЛЕНИЯ СТРУКТУРНОГО ЭЛЕМЕНТА</w:t>
      </w:r>
    </w:p>
    <w:p w:rsidR="00B16FE4" w:rsidRPr="00EB2F79" w:rsidRDefault="00B16FE4" w:rsidP="00B16FE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B2F79">
        <w:rPr>
          <w:rFonts w:ascii="Times New Roman" w:hAnsi="Times New Roman"/>
          <w:b/>
          <w:i/>
          <w:color w:val="000000"/>
          <w:sz w:val="24"/>
          <w:szCs w:val="24"/>
        </w:rPr>
        <w:t>СОДЕРЖАНИЕ</w:t>
      </w:r>
      <w:r w:rsidRPr="00EB2F79">
        <w:rPr>
          <w:rFonts w:ascii="Times New Roman" w:hAnsi="Times New Roman" w:cs="Times New Roman"/>
          <w:b/>
          <w:i/>
          <w:sz w:val="24"/>
          <w:szCs w:val="24"/>
        </w:rPr>
        <w:t>» В ОТЧЕТЕ О НИР</w:t>
      </w:r>
    </w:p>
    <w:p w:rsidR="00C35277" w:rsidRPr="0046238B" w:rsidRDefault="00C35277" w:rsidP="00C35277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5277" w:rsidRPr="00EB2F79" w:rsidRDefault="00C35277" w:rsidP="00C3527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F79">
        <w:rPr>
          <w:rFonts w:ascii="Times New Roman" w:hAnsi="Times New Roman"/>
          <w:b/>
          <w:color w:val="000000"/>
          <w:sz w:val="24"/>
          <w:szCs w:val="24"/>
        </w:rPr>
        <w:t>СОДЕРЖАНИЕ</w:t>
      </w: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9048"/>
        <w:gridCol w:w="523"/>
      </w:tblGrid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ВВЕДЕНИЕ………………………………………………………………………………….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1 РАЗДЕЛ…………………………………………………………………………………….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1.1 Подраздел……………………………………………………………………………….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1.2 Подраздел……………………………………………………………………………….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РАЗДЕЛ </w:t>
            </w:r>
            <w:proofErr w:type="spellStart"/>
            <w:proofErr w:type="gram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proofErr w:type="gram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………………………………………………………………...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2.1 Подраздел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proofErr w:type="gram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</w:p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подраздел </w:t>
            </w:r>
            <w:proofErr w:type="spellStart"/>
            <w:proofErr w:type="gram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proofErr w:type="gram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………………………………………...…….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2.2 Подраздел……………………………………………………………………..………...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ЗАКЛЮЧЕНИЕ…………………………………………………………………………….. 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СПИСОК ИСПОЛЬЗОВАННЫХ ИСТОЧНИКОВ</w:t>
            </w:r>
            <w:proofErr w:type="gramStart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..………………………………….…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C35277" w:rsidRPr="0046238B" w:rsidTr="00DB1D5E">
        <w:trPr>
          <w:trHeight w:val="370"/>
        </w:trPr>
        <w:tc>
          <w:tcPr>
            <w:tcW w:w="4727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…………...…………………………………………………………..…….</w:t>
            </w:r>
          </w:p>
        </w:tc>
        <w:tc>
          <w:tcPr>
            <w:tcW w:w="273" w:type="pct"/>
          </w:tcPr>
          <w:p w:rsidR="00C35277" w:rsidRPr="0046238B" w:rsidRDefault="00C35277" w:rsidP="00DB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38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5277" w:rsidRPr="0046238B" w:rsidRDefault="00C35277" w:rsidP="00C35277">
      <w:pPr>
        <w:spacing w:line="240" w:lineRule="auto"/>
        <w:sectPr w:rsidR="00C35277" w:rsidRPr="0046238B" w:rsidSect="008B2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277" w:rsidRPr="0046238B" w:rsidRDefault="00C35277" w:rsidP="00C35277">
      <w:pPr>
        <w:pStyle w:val="1"/>
        <w:ind w:firstLine="709"/>
        <w:jc w:val="right"/>
        <w:rPr>
          <w:b w:val="0"/>
          <w:sz w:val="24"/>
          <w:szCs w:val="24"/>
        </w:rPr>
      </w:pPr>
      <w:bookmarkStart w:id="0" w:name="_Toc438631450"/>
      <w:bookmarkStart w:id="1" w:name="_Toc73074911"/>
      <w:bookmarkStart w:id="2" w:name="_Toc89275562"/>
      <w:r w:rsidRPr="0046238B">
        <w:rPr>
          <w:b w:val="0"/>
          <w:sz w:val="24"/>
          <w:szCs w:val="24"/>
        </w:rPr>
        <w:lastRenderedPageBreak/>
        <w:t>Приложение</w:t>
      </w:r>
      <w:proofErr w:type="gramStart"/>
      <w:r w:rsidRPr="0046238B">
        <w:rPr>
          <w:b w:val="0"/>
          <w:sz w:val="24"/>
          <w:szCs w:val="24"/>
        </w:rPr>
        <w:t xml:space="preserve"> Д</w:t>
      </w:r>
      <w:proofErr w:type="gramEnd"/>
    </w:p>
    <w:p w:rsidR="00C35277" w:rsidRPr="0046238B" w:rsidRDefault="00C35277" w:rsidP="00C35277">
      <w:pPr>
        <w:pStyle w:val="1"/>
        <w:ind w:firstLine="709"/>
        <w:jc w:val="right"/>
        <w:rPr>
          <w:b w:val="0"/>
          <w:sz w:val="24"/>
          <w:szCs w:val="24"/>
        </w:rPr>
      </w:pPr>
    </w:p>
    <w:p w:rsidR="000C57C6" w:rsidRPr="00EB2F79" w:rsidRDefault="000C57C6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0C57C6" w:rsidRPr="00EB2F79" w:rsidRDefault="000C57C6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ОФОРМЛЕНИЯ СТРУКТУРНОГО ЭЛЕМЕНТА</w:t>
      </w:r>
    </w:p>
    <w:p w:rsidR="000C57C6" w:rsidRPr="00EB2F79" w:rsidRDefault="000C57C6" w:rsidP="000C57C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B2F79">
        <w:rPr>
          <w:rFonts w:ascii="Times New Roman" w:hAnsi="Times New Roman"/>
          <w:b/>
          <w:i/>
          <w:sz w:val="24"/>
          <w:szCs w:val="24"/>
        </w:rPr>
        <w:t>ТЕРМИНЫ И ОПРЕДЕЛЕНИЯ</w:t>
      </w:r>
      <w:r w:rsidRPr="00EB2F79">
        <w:rPr>
          <w:rFonts w:ascii="Times New Roman" w:hAnsi="Times New Roman" w:cs="Times New Roman"/>
          <w:b/>
          <w:i/>
          <w:sz w:val="24"/>
          <w:szCs w:val="24"/>
        </w:rPr>
        <w:t>» В ОТЧЕТЕ О НИР</w:t>
      </w:r>
    </w:p>
    <w:p w:rsidR="000C57C6" w:rsidRPr="0046238B" w:rsidRDefault="000C57C6" w:rsidP="00C352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5277" w:rsidRPr="00EB2F79" w:rsidRDefault="00C35277" w:rsidP="00EB2F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F79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C35277" w:rsidRPr="0046238B" w:rsidRDefault="00C35277" w:rsidP="00C35277">
      <w:pPr>
        <w:spacing w:after="0" w:line="360" w:lineRule="auto"/>
        <w:ind w:firstLine="709"/>
        <w:jc w:val="center"/>
      </w:pPr>
    </w:p>
    <w:p w:rsidR="00C35277" w:rsidRPr="0046238B" w:rsidRDefault="00D10278" w:rsidP="00C352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4.2pt;margin-top:39.7pt;width:7.15pt;height:154.5pt;z-index:251660288"/>
        </w:pict>
      </w:r>
      <w:r w:rsidR="00C35277" w:rsidRPr="0046238B">
        <w:rPr>
          <w:rFonts w:ascii="Times New Roman" w:hAnsi="Times New Roman"/>
          <w:sz w:val="24"/>
          <w:szCs w:val="24"/>
        </w:rPr>
        <w:t>В настоящем отчете о НИР применяют следующие термины с соответствующими определениями:</w:t>
      </w: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</w:rPr>
      </w:pPr>
      <w:r w:rsidRPr="0046238B">
        <w:rPr>
          <w:rFonts w:ascii="Times New Roman" w:hAnsi="Times New Roman"/>
        </w:rPr>
        <w:t xml:space="preserve">Термин – определение </w:t>
      </w: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</w:rPr>
      </w:pPr>
      <w:r w:rsidRPr="0046238B">
        <w:rPr>
          <w:rFonts w:ascii="Times New Roman" w:hAnsi="Times New Roman"/>
        </w:rPr>
        <w:t>Термин – определение</w:t>
      </w: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</w:rPr>
      </w:pPr>
      <w:r w:rsidRPr="0046238B">
        <w:rPr>
          <w:rFonts w:ascii="Times New Roman" w:hAnsi="Times New Roman"/>
        </w:rPr>
        <w:t>Термин – определение</w:t>
      </w:r>
    </w:p>
    <w:p w:rsidR="00C35277" w:rsidRPr="0046238B" w:rsidRDefault="00D10278" w:rsidP="00C3527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181.2pt;margin-top:6.9pt;width:204.75pt;height:39.75pt;z-index:251661312" stroked="f">
            <v:textbox>
              <w:txbxContent>
                <w:p w:rsidR="00C35277" w:rsidRPr="0067138D" w:rsidRDefault="00C35277" w:rsidP="00C35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38D">
                    <w:rPr>
                      <w:rFonts w:ascii="Times New Roman" w:hAnsi="Times New Roman"/>
                      <w:sz w:val="24"/>
                      <w:szCs w:val="24"/>
                    </w:rPr>
                    <w:t>В алфавитном порядке</w:t>
                  </w:r>
                </w:p>
              </w:txbxContent>
            </v:textbox>
          </v:rect>
        </w:pict>
      </w:r>
      <w:r w:rsidR="00C35277" w:rsidRPr="0046238B">
        <w:rPr>
          <w:rFonts w:ascii="Times New Roman" w:hAnsi="Times New Roman"/>
        </w:rPr>
        <w:t>Термин – определение</w:t>
      </w: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</w:rPr>
      </w:pPr>
      <w:r w:rsidRPr="0046238B">
        <w:rPr>
          <w:rFonts w:ascii="Times New Roman" w:hAnsi="Times New Roman"/>
        </w:rPr>
        <w:t>Термин – определение</w:t>
      </w: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</w:rPr>
      </w:pPr>
      <w:r w:rsidRPr="0046238B">
        <w:rPr>
          <w:rFonts w:ascii="Times New Roman" w:hAnsi="Times New Roman"/>
        </w:rPr>
        <w:t>Термин – определение</w:t>
      </w: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</w:rPr>
      </w:pPr>
      <w:r w:rsidRPr="0046238B">
        <w:rPr>
          <w:rFonts w:ascii="Times New Roman" w:hAnsi="Times New Roman"/>
        </w:rPr>
        <w:t>Термин – определение</w:t>
      </w:r>
    </w:p>
    <w:p w:rsidR="00C35277" w:rsidRPr="0046238B" w:rsidRDefault="00C35277" w:rsidP="00C35277">
      <w:pPr>
        <w:spacing w:after="0" w:line="360" w:lineRule="auto"/>
        <w:jc w:val="both"/>
        <w:rPr>
          <w:rFonts w:ascii="Times New Roman" w:hAnsi="Times New Roman"/>
        </w:rPr>
      </w:pPr>
      <w:r w:rsidRPr="0046238B">
        <w:rPr>
          <w:rFonts w:ascii="Times New Roman" w:hAnsi="Times New Roman"/>
        </w:rPr>
        <w:t>Термин – определение</w:t>
      </w:r>
    </w:p>
    <w:p w:rsidR="00C35277" w:rsidRPr="0046238B" w:rsidRDefault="00C35277" w:rsidP="00C35277"/>
    <w:p w:rsidR="00C35277" w:rsidRPr="0046238B" w:rsidRDefault="00C35277" w:rsidP="00C35277">
      <w:pPr>
        <w:pStyle w:val="1"/>
        <w:ind w:firstLine="709"/>
        <w:jc w:val="right"/>
        <w:rPr>
          <w:b w:val="0"/>
          <w:sz w:val="24"/>
          <w:szCs w:val="24"/>
        </w:rPr>
        <w:sectPr w:rsidR="00C35277" w:rsidRPr="0046238B" w:rsidSect="008B2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277" w:rsidRPr="0046238B" w:rsidRDefault="00C35277" w:rsidP="00C35277">
      <w:pPr>
        <w:pStyle w:val="1"/>
        <w:ind w:firstLine="709"/>
        <w:jc w:val="right"/>
        <w:rPr>
          <w:b w:val="0"/>
          <w:sz w:val="24"/>
          <w:szCs w:val="24"/>
        </w:rPr>
      </w:pPr>
      <w:r w:rsidRPr="0046238B">
        <w:rPr>
          <w:b w:val="0"/>
          <w:sz w:val="24"/>
          <w:szCs w:val="24"/>
        </w:rPr>
        <w:lastRenderedPageBreak/>
        <w:t>Приложение</w:t>
      </w:r>
      <w:proofErr w:type="gramStart"/>
      <w:r w:rsidRPr="0046238B">
        <w:rPr>
          <w:b w:val="0"/>
          <w:sz w:val="24"/>
          <w:szCs w:val="24"/>
        </w:rPr>
        <w:t xml:space="preserve"> Е</w:t>
      </w:r>
      <w:proofErr w:type="gramEnd"/>
    </w:p>
    <w:p w:rsidR="000C57C6" w:rsidRPr="00EB2F79" w:rsidRDefault="000C57C6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0C57C6" w:rsidRPr="00EB2F79" w:rsidRDefault="000C57C6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ОФОРМЛЕНИЯ СТРУКТУРНОГО ЭЛЕМЕНТА</w:t>
      </w:r>
    </w:p>
    <w:p w:rsidR="000C57C6" w:rsidRPr="00EB2F79" w:rsidRDefault="000C57C6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«ПЕРЕЧЕНЬ СОКРАЩЕНИЙ И ОБОЗНАЧЕНИЙ» В ОТЧЕТЕ О НИР</w:t>
      </w:r>
    </w:p>
    <w:p w:rsidR="00C35277" w:rsidRPr="0046238B" w:rsidRDefault="00C35277" w:rsidP="00C352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277" w:rsidRPr="00EB2F79" w:rsidRDefault="00C35277" w:rsidP="00EB2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79">
        <w:rPr>
          <w:rFonts w:ascii="Times New Roman" w:hAnsi="Times New Roman" w:cs="Times New Roman"/>
          <w:b/>
          <w:sz w:val="24"/>
          <w:szCs w:val="24"/>
        </w:rPr>
        <w:t>ПЕРЕЧЕНЬ СОКРАЩЕНИЙ И ОБОЗНАЧЕНИЙ</w:t>
      </w:r>
    </w:p>
    <w:p w:rsidR="00C35277" w:rsidRPr="0046238B" w:rsidRDefault="00C35277" w:rsidP="00C35277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C35277" w:rsidRPr="0046238B" w:rsidRDefault="00C35277" w:rsidP="00C35277">
      <w:pPr>
        <w:spacing w:after="0" w:line="360" w:lineRule="auto"/>
        <w:ind w:firstLine="709"/>
      </w:pPr>
      <w:r w:rsidRPr="0046238B">
        <w:rPr>
          <w:rFonts w:ascii="Times New Roman" w:hAnsi="Times New Roman"/>
          <w:sz w:val="24"/>
          <w:szCs w:val="24"/>
        </w:rPr>
        <w:t>В настоящем отчете о НИР применяют следующие сокращения и обозначения:</w:t>
      </w:r>
    </w:p>
    <w:p w:rsidR="00C35277" w:rsidRPr="0046238B" w:rsidRDefault="00D10278" w:rsidP="00C352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margin-left:186.45pt;margin-top:16.1pt;width:204.75pt;height:39.75pt;z-index:251663360" stroked="f">
            <v:textbox>
              <w:txbxContent>
                <w:p w:rsidR="00C35277" w:rsidRPr="0067138D" w:rsidRDefault="00C35277" w:rsidP="00C35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38D">
                    <w:rPr>
                      <w:rFonts w:ascii="Times New Roman" w:hAnsi="Times New Roman"/>
                      <w:sz w:val="24"/>
                      <w:szCs w:val="24"/>
                    </w:rPr>
                    <w:t>В алфавитном порядке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88" style="position:absolute;margin-left:166.2pt;margin-top:.35pt;width:7.15pt;height:62.25pt;z-index:251662336"/>
        </w:pict>
      </w:r>
      <w:proofErr w:type="spellStart"/>
      <w:r w:rsidR="00C35277" w:rsidRPr="0046238B">
        <w:rPr>
          <w:rFonts w:ascii="Times New Roman" w:hAnsi="Times New Roman"/>
          <w:sz w:val="24"/>
          <w:szCs w:val="24"/>
        </w:rPr>
        <w:t>Вкл.л</w:t>
      </w:r>
      <w:proofErr w:type="spellEnd"/>
      <w:r w:rsidR="00C35277" w:rsidRPr="0046238B">
        <w:rPr>
          <w:rFonts w:ascii="Times New Roman" w:hAnsi="Times New Roman"/>
          <w:sz w:val="24"/>
          <w:szCs w:val="24"/>
        </w:rPr>
        <w:t>. – вкладной лист</w:t>
      </w:r>
    </w:p>
    <w:p w:rsidR="00C35277" w:rsidRPr="0046238B" w:rsidRDefault="00C35277" w:rsidP="00C3527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6238B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Pr="0046238B">
        <w:rPr>
          <w:rFonts w:ascii="Times New Roman" w:hAnsi="Times New Roman"/>
          <w:sz w:val="24"/>
          <w:szCs w:val="24"/>
        </w:rPr>
        <w:t xml:space="preserve"> - дополнение</w:t>
      </w:r>
    </w:p>
    <w:p w:rsidR="00C35277" w:rsidRPr="0046238B" w:rsidRDefault="00C35277" w:rsidP="00C352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238B">
        <w:rPr>
          <w:rFonts w:ascii="Times New Roman" w:hAnsi="Times New Roman"/>
          <w:sz w:val="24"/>
          <w:szCs w:val="24"/>
        </w:rPr>
        <w:t>Мед</w:t>
      </w:r>
      <w:proofErr w:type="gramStart"/>
      <w:r w:rsidRPr="0046238B">
        <w:rPr>
          <w:rFonts w:ascii="Times New Roman" w:hAnsi="Times New Roman"/>
          <w:sz w:val="24"/>
          <w:szCs w:val="24"/>
        </w:rPr>
        <w:t>.</w:t>
      </w:r>
      <w:proofErr w:type="gramEnd"/>
      <w:r w:rsidRPr="0046238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6238B">
        <w:rPr>
          <w:rFonts w:ascii="Times New Roman" w:hAnsi="Times New Roman"/>
          <w:sz w:val="24"/>
          <w:szCs w:val="24"/>
        </w:rPr>
        <w:t>м</w:t>
      </w:r>
      <w:proofErr w:type="gramEnd"/>
      <w:r w:rsidRPr="0046238B">
        <w:rPr>
          <w:rFonts w:ascii="Times New Roman" w:hAnsi="Times New Roman"/>
          <w:sz w:val="24"/>
          <w:szCs w:val="24"/>
        </w:rPr>
        <w:t xml:space="preserve">едицинский </w:t>
      </w:r>
    </w:p>
    <w:p w:rsidR="00C35277" w:rsidRPr="0046238B" w:rsidRDefault="00C35277" w:rsidP="00C352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spacing w:after="0" w:line="360" w:lineRule="auto"/>
      </w:pPr>
    </w:p>
    <w:p w:rsidR="00C35277" w:rsidRPr="0046238B" w:rsidRDefault="00C35277" w:rsidP="00C35277">
      <w:pPr>
        <w:pStyle w:val="1"/>
        <w:ind w:firstLine="709"/>
        <w:jc w:val="right"/>
        <w:rPr>
          <w:b w:val="0"/>
          <w:sz w:val="24"/>
          <w:szCs w:val="24"/>
        </w:rPr>
        <w:sectPr w:rsidR="00C35277" w:rsidRPr="0046238B" w:rsidSect="008B2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277" w:rsidRPr="0046238B" w:rsidRDefault="00C35277" w:rsidP="00C35277">
      <w:pPr>
        <w:pStyle w:val="1"/>
        <w:ind w:firstLine="709"/>
        <w:jc w:val="right"/>
        <w:rPr>
          <w:b w:val="0"/>
          <w:sz w:val="24"/>
          <w:szCs w:val="24"/>
        </w:rPr>
      </w:pPr>
      <w:r w:rsidRPr="0046238B">
        <w:rPr>
          <w:b w:val="0"/>
          <w:sz w:val="24"/>
          <w:szCs w:val="24"/>
        </w:rPr>
        <w:lastRenderedPageBreak/>
        <w:t xml:space="preserve">Приложение </w:t>
      </w:r>
      <w:proofErr w:type="gramStart"/>
      <w:r w:rsidR="00A23A6A" w:rsidRPr="0046238B">
        <w:rPr>
          <w:b w:val="0"/>
          <w:sz w:val="24"/>
          <w:szCs w:val="24"/>
        </w:rPr>
        <w:t>З</w:t>
      </w:r>
      <w:proofErr w:type="gramEnd"/>
    </w:p>
    <w:p w:rsidR="00A23A6A" w:rsidRPr="00EB2F79" w:rsidRDefault="00A23A6A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Toc73074923"/>
      <w:bookmarkStart w:id="4" w:name="_Toc89275568"/>
      <w:bookmarkEnd w:id="0"/>
      <w:bookmarkEnd w:id="1"/>
      <w:bookmarkEnd w:id="2"/>
      <w:r w:rsidRPr="00EB2F79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160FEA" w:rsidRPr="00EB2F79" w:rsidRDefault="00A23A6A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ОФОРМЛЕНИЯ СТРУКТУРНОГО ЭЛЕМЕНТА</w:t>
      </w:r>
    </w:p>
    <w:p w:rsidR="00A23A6A" w:rsidRPr="00EB2F79" w:rsidRDefault="00160FEA" w:rsidP="000C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3A6A" w:rsidRPr="00EB2F79">
        <w:rPr>
          <w:rFonts w:ascii="Times New Roman" w:hAnsi="Times New Roman" w:cs="Times New Roman"/>
          <w:b/>
          <w:i/>
          <w:sz w:val="24"/>
          <w:szCs w:val="24"/>
        </w:rPr>
        <w:t>СПИСОК ИСПОЛЬЗОВАННЫХ</w:t>
      </w:r>
      <w:r w:rsidRPr="00EB2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3A6A" w:rsidRPr="00EB2F79">
        <w:rPr>
          <w:rFonts w:ascii="Times New Roman" w:hAnsi="Times New Roman" w:cs="Times New Roman"/>
          <w:b/>
          <w:i/>
          <w:sz w:val="24"/>
          <w:szCs w:val="24"/>
        </w:rPr>
        <w:t>ИСТОЧНИКОВ</w:t>
      </w:r>
      <w:r w:rsidRPr="00EB2F7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23A6A" w:rsidRPr="00EB2F79">
        <w:rPr>
          <w:rFonts w:ascii="Times New Roman" w:hAnsi="Times New Roman" w:cs="Times New Roman"/>
          <w:b/>
          <w:i/>
          <w:sz w:val="24"/>
          <w:szCs w:val="24"/>
        </w:rPr>
        <w:t xml:space="preserve"> В ОТЧЕТЕ О НИР</w:t>
      </w:r>
    </w:p>
    <w:p w:rsidR="00A23A6A" w:rsidRPr="0046238B" w:rsidRDefault="00A23A6A" w:rsidP="00A23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3A6A" w:rsidRPr="00EB2F79" w:rsidRDefault="00A23A6A" w:rsidP="00EB2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79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238B">
        <w:rPr>
          <w:rFonts w:ascii="Times New Roman" w:hAnsi="Times New Roman" w:cs="Times New Roman"/>
          <w:sz w:val="24"/>
          <w:szCs w:val="24"/>
          <w:lang w:val="en-US"/>
        </w:rPr>
        <w:t>1 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DeRidder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J.L.</w:t>
      </w:r>
      <w:proofErr w:type="gram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The immediate prospects for the application of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ontologies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in digital libraries//Knowledge Organization - 2007. - Vol. 34, No. 4. P. 227 - 246.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238B">
        <w:rPr>
          <w:rFonts w:ascii="Times New Roman" w:hAnsi="Times New Roman" w:cs="Times New Roman"/>
          <w:sz w:val="24"/>
          <w:szCs w:val="24"/>
          <w:lang w:val="en-US"/>
        </w:rPr>
        <w:t>2 U.S. National Library of Medicine.</w:t>
      </w:r>
      <w:proofErr w:type="gram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Fact sheet: UMLS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Metathesaurus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>/National Institutes of Health, 2006 - 2013. - URL: http://www.nlm.nih.gov/pubs/factsheets/umlsmeta.html (</w:t>
      </w:r>
      <w:r w:rsidRPr="0046238B">
        <w:rPr>
          <w:rFonts w:ascii="Times New Roman" w:hAnsi="Times New Roman" w:cs="Times New Roman"/>
          <w:sz w:val="24"/>
          <w:szCs w:val="24"/>
        </w:rPr>
        <w:t>дата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обращения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2014-12-09).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238B">
        <w:rPr>
          <w:rFonts w:ascii="Times New Roman" w:hAnsi="Times New Roman" w:cs="Times New Roman"/>
          <w:sz w:val="24"/>
          <w:szCs w:val="24"/>
          <w:lang w:val="en-US"/>
        </w:rPr>
        <w:t>3 U.S. National Library of Medicine.</w:t>
      </w:r>
      <w:proofErr w:type="gram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Fact sheet: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Unfied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Medical Language System/National Institutes of Health, 2006 - 2013. - URL: http://www.nlm.nih.gov/pubs/factsheets/umls.html (</w:t>
      </w:r>
      <w:r w:rsidRPr="0046238B">
        <w:rPr>
          <w:rFonts w:ascii="Times New Roman" w:hAnsi="Times New Roman" w:cs="Times New Roman"/>
          <w:sz w:val="24"/>
          <w:szCs w:val="24"/>
        </w:rPr>
        <w:t>дата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обращения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2009-12-09).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4 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Антопольский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Белоозеров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В.Н. Процедура формирования макротезауруса политематических информационных систем//Классификация и кодирование. - 1976. - N 1 (57). - С. 25 - 29.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5 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Белоозеров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Федосимов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В.И. Место макротезауруса в лингвистическом обеспечении сети органов научно-технической информации//Проблемы информационных систем. - 1986. - N 1. - С. 6 - 10.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6 Использование и ведение макротезауруса ГАСНТИ: Методические рекомендации/ГКНТ СССР. - М., 1983. - 12 с.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38B">
        <w:rPr>
          <w:rFonts w:ascii="Times New Roman" w:hAnsi="Times New Roman" w:cs="Times New Roman"/>
          <w:sz w:val="24"/>
          <w:szCs w:val="24"/>
          <w:lang w:val="en-US"/>
        </w:rPr>
        <w:t>7 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Nuovo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soggettario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guida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italiano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indicizzazione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soggetto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prototipo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38B">
        <w:rPr>
          <w:rFonts w:ascii="Times New Roman" w:hAnsi="Times New Roman" w:cs="Times New Roman"/>
          <w:sz w:val="24"/>
          <w:szCs w:val="24"/>
          <w:lang w:val="en-US"/>
        </w:rPr>
        <w:t>del</w:t>
      </w:r>
      <w:proofErr w:type="gram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thesaurus [</w:t>
      </w:r>
      <w:r w:rsidRPr="0046238B">
        <w:rPr>
          <w:rFonts w:ascii="Times New Roman" w:hAnsi="Times New Roman" w:cs="Times New Roman"/>
          <w:sz w:val="24"/>
          <w:szCs w:val="24"/>
        </w:rPr>
        <w:t>Рецензия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>]//Knowledge Organization. - 2007. - Vol. 34, N 1. - P. 58 - 60.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38B">
        <w:rPr>
          <w:rFonts w:ascii="Times New Roman" w:hAnsi="Times New Roman" w:cs="Times New Roman"/>
          <w:sz w:val="24"/>
          <w:szCs w:val="24"/>
        </w:rPr>
        <w:t>8 ГОСТ 7.25-2001 СИБИД. Тезаурус информационно-поисковый одноязычный. Правила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разработки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238B">
        <w:rPr>
          <w:rFonts w:ascii="Times New Roman" w:hAnsi="Times New Roman" w:cs="Times New Roman"/>
          <w:sz w:val="24"/>
          <w:szCs w:val="24"/>
        </w:rPr>
        <w:t>структура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238B">
        <w:rPr>
          <w:rFonts w:ascii="Times New Roman" w:hAnsi="Times New Roman" w:cs="Times New Roman"/>
          <w:sz w:val="24"/>
          <w:szCs w:val="24"/>
        </w:rPr>
        <w:t>состав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и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форма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представления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46238B">
        <w:rPr>
          <w:rFonts w:ascii="Times New Roman" w:hAnsi="Times New Roman" w:cs="Times New Roman"/>
          <w:sz w:val="24"/>
          <w:szCs w:val="24"/>
        </w:rPr>
        <w:t>М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., 2002. - 16 </w:t>
      </w:r>
      <w:r w:rsidRPr="0046238B">
        <w:rPr>
          <w:rFonts w:ascii="Times New Roman" w:hAnsi="Times New Roman" w:cs="Times New Roman"/>
          <w:sz w:val="24"/>
          <w:szCs w:val="24"/>
        </w:rPr>
        <w:t>с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38B">
        <w:rPr>
          <w:rFonts w:ascii="Times New Roman" w:hAnsi="Times New Roman" w:cs="Times New Roman"/>
          <w:sz w:val="24"/>
          <w:szCs w:val="24"/>
          <w:lang w:val="en-US"/>
        </w:rPr>
        <w:t>9 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Nanoscale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Science and Technology Supplement: Collection of applicable terms from PACS 2008//PACS 2010 Regular </w:t>
      </w:r>
      <w:proofErr w:type="spellStart"/>
      <w:r w:rsidRPr="0046238B">
        <w:rPr>
          <w:rFonts w:ascii="Times New Roman" w:hAnsi="Times New Roman" w:cs="Times New Roman"/>
          <w:sz w:val="24"/>
          <w:szCs w:val="24"/>
          <w:lang w:val="en-US"/>
        </w:rPr>
        <w:t>Eddition</w:t>
      </w:r>
      <w:proofErr w:type="spellEnd"/>
      <w:r w:rsidRPr="0046238B">
        <w:rPr>
          <w:rFonts w:ascii="Times New Roman" w:hAnsi="Times New Roman" w:cs="Times New Roman"/>
          <w:sz w:val="24"/>
          <w:szCs w:val="24"/>
          <w:lang w:val="en-US"/>
        </w:rPr>
        <w:t>/AIP Publishing. - URL: http://www.aip.org/publishing/pacs/nano-supplement (</w:t>
      </w:r>
      <w:r w:rsidRPr="0046238B">
        <w:rPr>
          <w:rFonts w:ascii="Times New Roman" w:hAnsi="Times New Roman" w:cs="Times New Roman"/>
          <w:sz w:val="24"/>
          <w:szCs w:val="24"/>
        </w:rPr>
        <w:t>дата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B">
        <w:rPr>
          <w:rFonts w:ascii="Times New Roman" w:hAnsi="Times New Roman" w:cs="Times New Roman"/>
          <w:sz w:val="24"/>
          <w:szCs w:val="24"/>
        </w:rPr>
        <w:t>обращения</w:t>
      </w:r>
      <w:r w:rsidRPr="0046238B">
        <w:rPr>
          <w:rFonts w:ascii="Times New Roman" w:hAnsi="Times New Roman" w:cs="Times New Roman"/>
          <w:sz w:val="24"/>
          <w:szCs w:val="24"/>
          <w:lang w:val="en-US"/>
        </w:rPr>
        <w:t xml:space="preserve"> 2014-12-09).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10 Смирнова О.В. Методика составления индексов УДК//Научно-техническая информация. Сер. 1. - 2008. - N 8. - С. 7 - 8.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11 Индексирование фундаментальных научных направлений кодами информационных классификаций УДК/О.А.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Антошкова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, Т.С. Астахова, В.Н.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Белоозеров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и др.; под ред. акад. Ю.М. Арского. - М., 2010. - 322 с.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12 Рубрикатор как инструмент информационной навигации/Р.С.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Гиляревский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, А.В. Шапкин, В.Н.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Белоозеров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. - СПб.: Профессия, 2008. - 352 </w:t>
      </w:r>
      <w:proofErr w:type="gramStart"/>
      <w:r w:rsidRPr="004623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238B">
        <w:rPr>
          <w:rFonts w:ascii="Times New Roman" w:hAnsi="Times New Roman" w:cs="Times New Roman"/>
          <w:sz w:val="24"/>
          <w:szCs w:val="24"/>
        </w:rPr>
        <w:t>.</w:t>
      </w:r>
    </w:p>
    <w:p w:rsidR="00A23A6A" w:rsidRPr="0046238B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 xml:space="preserve">13 Рубрикатор научно-технической информации по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нанотехнологиям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наноматериалам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>/РНЦ "Курчатовский институт", ФГУ ГНИИ ИТТ "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Информика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>", Национальный электронно-информационный консорциум (НЭИКОН), Всероссийский институт научной и технической информации (ВИНИТИ РАН). - М., 2009. - 75 с.</w:t>
      </w:r>
    </w:p>
    <w:p w:rsidR="00A23A6A" w:rsidRPr="00A23A6A" w:rsidRDefault="00A23A6A" w:rsidP="00090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8B">
        <w:rPr>
          <w:rFonts w:ascii="Times New Roman" w:hAnsi="Times New Roman" w:cs="Times New Roman"/>
          <w:sz w:val="24"/>
          <w:szCs w:val="24"/>
        </w:rPr>
        <w:t>14</w:t>
      </w:r>
      <w:r w:rsidR="0046238B">
        <w:rPr>
          <w:rFonts w:ascii="Times New Roman" w:hAnsi="Times New Roman" w:cs="Times New Roman"/>
          <w:sz w:val="24"/>
          <w:szCs w:val="24"/>
        </w:rPr>
        <w:t> </w:t>
      </w:r>
      <w:r w:rsidRPr="0046238B">
        <w:rPr>
          <w:rFonts w:ascii="Times New Roman" w:hAnsi="Times New Roman" w:cs="Times New Roman"/>
          <w:sz w:val="24"/>
          <w:szCs w:val="24"/>
        </w:rPr>
        <w:t xml:space="preserve">Рубрикатор по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нанонауке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нанотехнологиям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 xml:space="preserve">. - URL: 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238B">
        <w:rPr>
          <w:rFonts w:ascii="Times New Roman" w:hAnsi="Times New Roman" w:cs="Times New Roman"/>
          <w:sz w:val="24"/>
          <w:szCs w:val="24"/>
        </w:rPr>
        <w:t>www.rubric.neicon.ru</w:t>
      </w:r>
      <w:proofErr w:type="spellEnd"/>
      <w:r w:rsidRPr="0046238B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:rsidR="00A23A6A" w:rsidRPr="00A23A6A" w:rsidRDefault="00A23A6A" w:rsidP="00090888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eastAsia="zh-CN"/>
        </w:rPr>
      </w:pPr>
    </w:p>
    <w:sectPr w:rsidR="00A23A6A" w:rsidRPr="00A23A6A" w:rsidSect="008B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4B" w:rsidRDefault="00AA724B" w:rsidP="00C35277">
      <w:pPr>
        <w:spacing w:after="0" w:line="240" w:lineRule="auto"/>
      </w:pPr>
      <w:r>
        <w:separator/>
      </w:r>
    </w:p>
  </w:endnote>
  <w:endnote w:type="continuationSeparator" w:id="0">
    <w:p w:rsidR="00AA724B" w:rsidRDefault="00AA724B" w:rsidP="00C3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CourierNew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335204"/>
      <w:docPartObj>
        <w:docPartGallery w:val="Page Numbers (Bottom of Page)"/>
        <w:docPartUnique/>
      </w:docPartObj>
    </w:sdtPr>
    <w:sdtContent>
      <w:p w:rsidR="00C35277" w:rsidRDefault="00D10278">
        <w:pPr>
          <w:pStyle w:val="a6"/>
          <w:jc w:val="center"/>
        </w:pPr>
        <w:fldSimple w:instr=" PAGE   \* MERGEFORMAT ">
          <w:r w:rsidR="0084086C">
            <w:rPr>
              <w:noProof/>
            </w:rPr>
            <w:t>6</w:t>
          </w:r>
        </w:fldSimple>
      </w:p>
    </w:sdtContent>
  </w:sdt>
  <w:p w:rsidR="00C35277" w:rsidRDefault="00C352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77" w:rsidRDefault="00D10278" w:rsidP="00883FB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52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5277" w:rsidRDefault="00C35277" w:rsidP="00731FE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77" w:rsidRDefault="00C35277" w:rsidP="00731FE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4B" w:rsidRDefault="00AA724B" w:rsidP="00C35277">
      <w:pPr>
        <w:spacing w:after="0" w:line="240" w:lineRule="auto"/>
      </w:pPr>
      <w:r>
        <w:separator/>
      </w:r>
    </w:p>
  </w:footnote>
  <w:footnote w:type="continuationSeparator" w:id="0">
    <w:p w:rsidR="00AA724B" w:rsidRDefault="00AA724B" w:rsidP="00C3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6E66"/>
    <w:multiLevelType w:val="hybridMultilevel"/>
    <w:tmpl w:val="3536C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F3"/>
    <w:rsid w:val="00006D2D"/>
    <w:rsid w:val="000230DE"/>
    <w:rsid w:val="000434A6"/>
    <w:rsid w:val="00072CF5"/>
    <w:rsid w:val="00090888"/>
    <w:rsid w:val="000972D3"/>
    <w:rsid w:val="000C57C6"/>
    <w:rsid w:val="000E1A8C"/>
    <w:rsid w:val="000E1FA6"/>
    <w:rsid w:val="00105698"/>
    <w:rsid w:val="00160FEA"/>
    <w:rsid w:val="001A1B69"/>
    <w:rsid w:val="001E363A"/>
    <w:rsid w:val="001E5298"/>
    <w:rsid w:val="00206545"/>
    <w:rsid w:val="0025653F"/>
    <w:rsid w:val="00266261"/>
    <w:rsid w:val="002819EA"/>
    <w:rsid w:val="00296FC2"/>
    <w:rsid w:val="00297FF3"/>
    <w:rsid w:val="002A7071"/>
    <w:rsid w:val="002F1B16"/>
    <w:rsid w:val="002F3128"/>
    <w:rsid w:val="002F7F16"/>
    <w:rsid w:val="0034609C"/>
    <w:rsid w:val="00347F4E"/>
    <w:rsid w:val="003531DF"/>
    <w:rsid w:val="00382597"/>
    <w:rsid w:val="003875D9"/>
    <w:rsid w:val="003B6D68"/>
    <w:rsid w:val="00401FE2"/>
    <w:rsid w:val="00450EB3"/>
    <w:rsid w:val="0046238B"/>
    <w:rsid w:val="004B2768"/>
    <w:rsid w:val="004B2B2C"/>
    <w:rsid w:val="004C2646"/>
    <w:rsid w:val="004F49ED"/>
    <w:rsid w:val="005032D9"/>
    <w:rsid w:val="005201C2"/>
    <w:rsid w:val="00523A72"/>
    <w:rsid w:val="00525429"/>
    <w:rsid w:val="00581D7C"/>
    <w:rsid w:val="005B1B3B"/>
    <w:rsid w:val="005F5937"/>
    <w:rsid w:val="00604C95"/>
    <w:rsid w:val="00693625"/>
    <w:rsid w:val="006A30E1"/>
    <w:rsid w:val="006B7A00"/>
    <w:rsid w:val="006D686D"/>
    <w:rsid w:val="006F4650"/>
    <w:rsid w:val="00726EFE"/>
    <w:rsid w:val="00741533"/>
    <w:rsid w:val="00757056"/>
    <w:rsid w:val="00770CE2"/>
    <w:rsid w:val="00806FC4"/>
    <w:rsid w:val="0082125E"/>
    <w:rsid w:val="0083047A"/>
    <w:rsid w:val="0084086C"/>
    <w:rsid w:val="00841FD0"/>
    <w:rsid w:val="00847679"/>
    <w:rsid w:val="00850AFF"/>
    <w:rsid w:val="00856D54"/>
    <w:rsid w:val="008830F6"/>
    <w:rsid w:val="00884649"/>
    <w:rsid w:val="00932099"/>
    <w:rsid w:val="00936C42"/>
    <w:rsid w:val="00954388"/>
    <w:rsid w:val="00965290"/>
    <w:rsid w:val="00996860"/>
    <w:rsid w:val="009C34EC"/>
    <w:rsid w:val="009E3815"/>
    <w:rsid w:val="009F3973"/>
    <w:rsid w:val="00A23A6A"/>
    <w:rsid w:val="00A4129D"/>
    <w:rsid w:val="00A54A38"/>
    <w:rsid w:val="00A7380C"/>
    <w:rsid w:val="00AA724B"/>
    <w:rsid w:val="00AB2B86"/>
    <w:rsid w:val="00B16FE4"/>
    <w:rsid w:val="00B8071E"/>
    <w:rsid w:val="00BE3EC3"/>
    <w:rsid w:val="00C35277"/>
    <w:rsid w:val="00C707EB"/>
    <w:rsid w:val="00CD2826"/>
    <w:rsid w:val="00CE307E"/>
    <w:rsid w:val="00D10278"/>
    <w:rsid w:val="00D15222"/>
    <w:rsid w:val="00D17F97"/>
    <w:rsid w:val="00D338B3"/>
    <w:rsid w:val="00D571FF"/>
    <w:rsid w:val="00DA3409"/>
    <w:rsid w:val="00DB5FA3"/>
    <w:rsid w:val="00DE6078"/>
    <w:rsid w:val="00DF5BB6"/>
    <w:rsid w:val="00E05F4D"/>
    <w:rsid w:val="00E4336E"/>
    <w:rsid w:val="00E52F0B"/>
    <w:rsid w:val="00E73175"/>
    <w:rsid w:val="00E80E77"/>
    <w:rsid w:val="00E8313D"/>
    <w:rsid w:val="00E86F47"/>
    <w:rsid w:val="00E95AC5"/>
    <w:rsid w:val="00EB2F79"/>
    <w:rsid w:val="00EB56A5"/>
    <w:rsid w:val="00EE0943"/>
    <w:rsid w:val="00F71A27"/>
    <w:rsid w:val="00F80116"/>
    <w:rsid w:val="00F80BD3"/>
    <w:rsid w:val="00F962A6"/>
    <w:rsid w:val="00FD0C77"/>
    <w:rsid w:val="00FE3BC8"/>
    <w:rsid w:val="00FE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2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C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26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52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3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277"/>
    <w:rPr>
      <w:rFonts w:eastAsiaTheme="minorEastAsia"/>
      <w:lang w:eastAsia="ru-RU"/>
    </w:rPr>
  </w:style>
  <w:style w:type="table" w:styleId="a8">
    <w:name w:val="Table Grid"/>
    <w:basedOn w:val="a1"/>
    <w:uiPriority w:val="99"/>
    <w:rsid w:val="00C35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C35277"/>
    <w:rPr>
      <w:rFonts w:cs="Times New Roman"/>
    </w:rPr>
  </w:style>
  <w:style w:type="paragraph" w:styleId="aa">
    <w:name w:val="List Paragraph"/>
    <w:basedOn w:val="a"/>
    <w:uiPriority w:val="99"/>
    <w:qFormat/>
    <w:rsid w:val="00C35277"/>
    <w:pPr>
      <w:widowControl w:val="0"/>
      <w:suppressAutoHyphens/>
      <w:spacing w:line="240" w:lineRule="auto"/>
      <w:ind w:left="720"/>
      <w:contextualSpacing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88472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090D-29F7-4CC7-8097-BEF160E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nauchotd_2</dc:creator>
  <cp:lastModifiedBy>nauchotd_2</cp:lastModifiedBy>
  <cp:revision>90</cp:revision>
  <cp:lastPrinted>2023-09-08T06:41:00Z</cp:lastPrinted>
  <dcterms:created xsi:type="dcterms:W3CDTF">2022-12-16T08:10:00Z</dcterms:created>
  <dcterms:modified xsi:type="dcterms:W3CDTF">2023-09-08T06:41:00Z</dcterms:modified>
</cp:coreProperties>
</file>