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8E02A4" w:rsidRDefault="003C2EAC" w:rsidP="007D58FF">
      <w:pPr>
        <w:tabs>
          <w:tab w:val="center" w:pos="4844"/>
          <w:tab w:val="left" w:pos="8150"/>
        </w:tabs>
        <w:ind w:right="441" w:firstLine="709"/>
        <w:jc w:val="center"/>
        <w:rPr>
          <w:b/>
          <w:bCs/>
          <w:sz w:val="20"/>
          <w:szCs w:val="20"/>
        </w:rPr>
      </w:pPr>
      <w:bookmarkStart w:id="0" w:name="_GoBack"/>
      <w:bookmarkEnd w:id="0"/>
      <w:r w:rsidRPr="004142D8">
        <w:rPr>
          <w:b/>
          <w:bCs/>
          <w:sz w:val="20"/>
          <w:szCs w:val="20"/>
        </w:rPr>
        <w:t xml:space="preserve">КОНТРАКТ № </w:t>
      </w:r>
      <w:r w:rsidR="007D58FF" w:rsidRPr="008E02A4">
        <w:rPr>
          <w:b/>
          <w:bCs/>
          <w:sz w:val="20"/>
          <w:szCs w:val="20"/>
        </w:rPr>
        <w:t>0329100015822000298 </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922C86">
        <w:rPr>
          <w:sz w:val="20"/>
          <w:szCs w:val="20"/>
          <w:lang w:eastAsia="zh-CN"/>
        </w:rPr>
        <w:t>23</w:t>
      </w:r>
      <w:r w:rsidRPr="004142D8">
        <w:rPr>
          <w:sz w:val="20"/>
          <w:szCs w:val="20"/>
          <w:lang w:eastAsia="zh-CN"/>
        </w:rPr>
        <w:t>» _</w:t>
      </w:r>
      <w:r w:rsidR="00922C86">
        <w:rPr>
          <w:sz w:val="20"/>
          <w:szCs w:val="20"/>
          <w:lang w:eastAsia="zh-CN"/>
        </w:rPr>
        <w:t>12</w:t>
      </w:r>
      <w:r w:rsidRPr="004142D8">
        <w:rPr>
          <w:sz w:val="20"/>
          <w:szCs w:val="20"/>
          <w:lang w:eastAsia="zh-CN"/>
        </w:rPr>
        <w:t>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Default="00CC7982" w:rsidP="00CC7982">
      <w:pPr>
        <w:suppressAutoHyphens/>
        <w:ind w:firstLine="709"/>
        <w:jc w:val="both"/>
        <w:rPr>
          <w:sz w:val="20"/>
          <w:szCs w:val="20"/>
        </w:rPr>
      </w:pPr>
      <w:proofErr w:type="gramStart"/>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Pr>
          <w:sz w:val="20"/>
          <w:szCs w:val="20"/>
        </w:rPr>
        <w:t xml:space="preserve">, именуемое в дальнейшем «Заказчик», в лице </w:t>
      </w:r>
      <w:r w:rsidR="007D58FF">
        <w:rPr>
          <w:sz w:val="20"/>
          <w:szCs w:val="20"/>
        </w:rPr>
        <w:t xml:space="preserve">первого проректора </w:t>
      </w:r>
      <w:proofErr w:type="spellStart"/>
      <w:r w:rsidR="007D58FF">
        <w:rPr>
          <w:sz w:val="20"/>
          <w:szCs w:val="20"/>
        </w:rPr>
        <w:t>Акинчиц</w:t>
      </w:r>
      <w:proofErr w:type="spellEnd"/>
      <w:r w:rsidR="007D58FF">
        <w:rPr>
          <w:sz w:val="20"/>
          <w:szCs w:val="20"/>
        </w:rPr>
        <w:t xml:space="preserve"> Александра Николаевича</w:t>
      </w:r>
      <w:r>
        <w:rPr>
          <w:sz w:val="20"/>
          <w:szCs w:val="20"/>
        </w:rPr>
        <w:t xml:space="preserve">, действующего на основании </w:t>
      </w:r>
      <w:r w:rsidR="007D58FF">
        <w:rPr>
          <w:sz w:val="20"/>
          <w:szCs w:val="20"/>
        </w:rPr>
        <w:t>№ 3</w:t>
      </w:r>
      <w:r w:rsidR="004F7393" w:rsidRPr="004F7393">
        <w:rPr>
          <w:sz w:val="20"/>
          <w:szCs w:val="20"/>
        </w:rPr>
        <w:t xml:space="preserve"> </w:t>
      </w:r>
      <w:r w:rsidR="007D58FF">
        <w:rPr>
          <w:sz w:val="20"/>
          <w:szCs w:val="20"/>
        </w:rPr>
        <w:t xml:space="preserve">от 24.09.2019, </w:t>
      </w:r>
      <w:r>
        <w:rPr>
          <w:sz w:val="20"/>
          <w:szCs w:val="20"/>
        </w:rPr>
        <w:t xml:space="preserve">с одной стороны, и </w:t>
      </w:r>
      <w:proofErr w:type="gramEnd"/>
    </w:p>
    <w:p w:rsidR="003C2EAC" w:rsidRPr="007D58FF" w:rsidRDefault="007D58FF" w:rsidP="004F7393">
      <w:pPr>
        <w:ind w:firstLine="709"/>
        <w:jc w:val="both"/>
        <w:rPr>
          <w:color w:val="000000"/>
          <w:sz w:val="20"/>
          <w:szCs w:val="20"/>
        </w:rPr>
      </w:pPr>
      <w:proofErr w:type="gramStart"/>
      <w:r w:rsidRPr="007D58FF">
        <w:rPr>
          <w:b/>
          <w:bCs/>
          <w:color w:val="000000"/>
          <w:sz w:val="20"/>
          <w:szCs w:val="20"/>
        </w:rPr>
        <w:t>ОБЩЕСТВО С ОГРАНИЧЕННОЙ ОТВЕТСТВЕННОСТЬЮ "ЭКО-ВЕКТОР АЙ-ПИ"</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Щепина Евгения Валентиновича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w:t>
      </w:r>
      <w:proofErr w:type="gramEnd"/>
      <w:r w:rsidR="003C2EAC" w:rsidRPr="004142D8">
        <w:rPr>
          <w:sz w:val="20"/>
          <w:szCs w:val="20"/>
        </w:rPr>
        <w:t xml:space="preserve"> нужд», на основании результатов закупки путем проведения электронного аукциона (</w:t>
      </w:r>
      <w:r w:rsidRPr="008E02A4">
        <w:rPr>
          <w:sz w:val="20"/>
          <w:szCs w:val="20"/>
          <w:bdr w:val="none" w:sz="0" w:space="0" w:color="auto" w:frame="1"/>
          <w:shd w:val="clear" w:color="auto" w:fill="FFFFFF"/>
        </w:rPr>
        <w:t>Протокол подведения итогов определения поставщика (подрядчика, исполнителя) от 12.12.2022 №ИЭА</w:t>
      </w:r>
      <w:proofErr w:type="gramStart"/>
      <w:r w:rsidRPr="008E02A4">
        <w:rPr>
          <w:sz w:val="20"/>
          <w:szCs w:val="20"/>
          <w:bdr w:val="none" w:sz="0" w:space="0" w:color="auto" w:frame="1"/>
          <w:shd w:val="clear" w:color="auto" w:fill="FFFFFF"/>
        </w:rPr>
        <w:t>1</w:t>
      </w:r>
      <w:proofErr w:type="gramEnd"/>
      <w:r w:rsidR="003C2EAC" w:rsidRPr="007D58FF">
        <w:rPr>
          <w:sz w:val="20"/>
          <w:szCs w:val="20"/>
        </w:rPr>
        <w:t>.</w:t>
      </w:r>
      <w:r w:rsidR="003C2EAC" w:rsidRPr="004142D8">
        <w:rPr>
          <w:sz w:val="20"/>
          <w:szCs w:val="20"/>
        </w:rPr>
        <w:t xml:space="preserve">, ИКЗ </w:t>
      </w:r>
      <w:r w:rsidRPr="007D58FF">
        <w:rPr>
          <w:sz w:val="20"/>
          <w:szCs w:val="20"/>
        </w:rPr>
        <w:t>221344404847234440100100850020000244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7D58FF" w:rsidRPr="007D58FF">
        <w:rPr>
          <w:rFonts w:ascii="Roboto" w:hAnsi="Roboto"/>
          <w:sz w:val="20"/>
          <w:szCs w:val="20"/>
          <w:shd w:val="clear" w:color="auto" w:fill="FFFFFF"/>
        </w:rPr>
        <w:t xml:space="preserve">по </w:t>
      </w:r>
      <w:r w:rsidR="007D58FF" w:rsidRPr="007D58FF">
        <w:rPr>
          <w:sz w:val="20"/>
          <w:szCs w:val="20"/>
          <w:shd w:val="clear" w:color="auto" w:fill="FFFFFF"/>
        </w:rPr>
        <w:t>предост</w:t>
      </w:r>
      <w:r w:rsidR="007D58FF" w:rsidRPr="007D58FF">
        <w:rPr>
          <w:rFonts w:ascii="Roboto" w:hAnsi="Roboto"/>
          <w:sz w:val="20"/>
          <w:szCs w:val="20"/>
          <w:shd w:val="clear" w:color="auto" w:fill="FFFFFF"/>
        </w:rPr>
        <w:t xml:space="preserve">авлению доступа к электронным версиям научных журналов для нужд ФГБОУ </w:t>
      </w:r>
      <w:proofErr w:type="gramStart"/>
      <w:r w:rsidR="007D58FF" w:rsidRPr="007D58FF">
        <w:rPr>
          <w:rFonts w:ascii="Roboto" w:hAnsi="Roboto"/>
          <w:sz w:val="20"/>
          <w:szCs w:val="20"/>
          <w:shd w:val="clear" w:color="auto" w:fill="FFFFFF"/>
        </w:rPr>
        <w:t>ВО</w:t>
      </w:r>
      <w:proofErr w:type="gramEnd"/>
      <w:r w:rsidR="007D58FF" w:rsidRPr="007D58FF">
        <w:rPr>
          <w:rFonts w:ascii="Roboto" w:hAnsi="Roboto"/>
          <w:sz w:val="20"/>
          <w:szCs w:val="20"/>
          <w:shd w:val="clear" w:color="auto" w:fill="FFFFFF"/>
        </w:rPr>
        <w:t xml:space="preserve"> Волг ГМУ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1" w:name="OLE_LINK31"/>
      <w:bookmarkStart w:id="2"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ФГБОУ ВО ВолгГМУ Минздрава России</w:t>
      </w:r>
      <w:bookmarkEnd w:id="1"/>
      <w:bookmarkEnd w:id="2"/>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4F7393" w:rsidRDefault="004F7393" w:rsidP="003C2EAC">
      <w:pPr>
        <w:suppressAutoHyphens/>
        <w:autoSpaceDE w:val="0"/>
        <w:autoSpaceDN w:val="0"/>
        <w:adjustRightInd w:val="0"/>
        <w:ind w:firstLine="709"/>
        <w:jc w:val="center"/>
        <w:rPr>
          <w:b/>
          <w:sz w:val="20"/>
          <w:szCs w:val="20"/>
        </w:rPr>
      </w:pP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7D58FF">
        <w:rPr>
          <w:sz w:val="20"/>
          <w:szCs w:val="20"/>
        </w:rPr>
        <w:t xml:space="preserve">132 000,00 (сто тридцать две тысячи) рублей 00 копеек, </w:t>
      </w:r>
      <w:r w:rsidR="008363D5">
        <w:rPr>
          <w:bCs/>
          <w:color w:val="000000"/>
          <w:sz w:val="20"/>
          <w:szCs w:val="20"/>
        </w:rPr>
        <w:t>НДС не облагается</w:t>
      </w:r>
      <w:r w:rsidR="008363D5">
        <w:rPr>
          <w:sz w:val="20"/>
          <w:szCs w:val="20"/>
        </w:rPr>
        <w:t xml:space="preserve"> и определяется на основании Технического задания (Приложение 1 к Контракту)</w:t>
      </w:r>
      <w:r w:rsidR="007D58FF">
        <w:rPr>
          <w:sz w:val="20"/>
          <w:szCs w:val="20"/>
        </w:rPr>
        <w:t>.</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w:t>
      </w:r>
      <w:proofErr w:type="gramStart"/>
      <w:r w:rsidRPr="004142D8">
        <w:rPr>
          <w:sz w:val="20"/>
          <w:szCs w:val="20"/>
        </w:rPr>
        <w:t>случае</w:t>
      </w:r>
      <w:proofErr w:type="gramEnd"/>
      <w:r w:rsidRPr="004142D8">
        <w:rPr>
          <w:sz w:val="20"/>
          <w:szCs w:val="20"/>
        </w:rPr>
        <w:t xml:space="preserve">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B2238C">
        <w:rPr>
          <w:sz w:val="20"/>
          <w:szCs w:val="20"/>
        </w:rPr>
        <w:t>1</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7A2B00">
        <w:rPr>
          <w:sz w:val="20"/>
          <w:szCs w:val="20"/>
        </w:rPr>
        <w:t>31</w:t>
      </w:r>
      <w:r w:rsidR="0023300C" w:rsidRPr="0023300C">
        <w:rPr>
          <w:sz w:val="20"/>
          <w:szCs w:val="20"/>
        </w:rPr>
        <w:t>.</w:t>
      </w:r>
      <w:r w:rsidR="00CD2972">
        <w:rPr>
          <w:sz w:val="20"/>
          <w:szCs w:val="20"/>
        </w:rPr>
        <w:t>12</w:t>
      </w:r>
      <w:r w:rsidR="0023300C" w:rsidRPr="0023300C">
        <w:rPr>
          <w:sz w:val="20"/>
          <w:szCs w:val="20"/>
        </w:rPr>
        <w:t>.202</w:t>
      </w:r>
      <w:r w:rsidR="00584AA8">
        <w:rPr>
          <w:sz w:val="20"/>
          <w:szCs w:val="20"/>
        </w:rPr>
        <w:t>3</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7D58FF">
        <w:rPr>
          <w:sz w:val="20"/>
          <w:szCs w:val="20"/>
        </w:rPr>
        <w:t xml:space="preserve">1000,00 </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7D58FF">
        <w:rPr>
          <w:kern w:val="16"/>
          <w:sz w:val="20"/>
          <w:szCs w:val="20"/>
        </w:rPr>
        <w:t xml:space="preserve">6 600,00 руб. </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w:t>
      </w:r>
      <w:proofErr w:type="gramStart"/>
      <w:r w:rsidRPr="00727C1F">
        <w:rPr>
          <w:kern w:val="16"/>
          <w:sz w:val="20"/>
          <w:szCs w:val="20"/>
        </w:rPr>
        <w:t>случае</w:t>
      </w:r>
      <w:proofErr w:type="gramEnd"/>
      <w:r w:rsidRPr="00727C1F">
        <w:rPr>
          <w:kern w:val="16"/>
          <w:sz w:val="20"/>
          <w:szCs w:val="20"/>
        </w:rPr>
        <w:t>,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proofErr w:type="gramStart"/>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lastRenderedPageBreak/>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w:t>
      </w:r>
      <w:proofErr w:type="gramStart"/>
      <w:r w:rsidRPr="004142D8">
        <w:rPr>
          <w:sz w:val="20"/>
          <w:szCs w:val="20"/>
        </w:rPr>
        <w:t>случае</w:t>
      </w:r>
      <w:proofErr w:type="gramEnd"/>
      <w:r w:rsidRPr="004142D8">
        <w:rPr>
          <w:sz w:val="20"/>
          <w:szCs w:val="20"/>
        </w:rPr>
        <w:t xml:space="preserve">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584AA8">
        <w:rPr>
          <w:sz w:val="20"/>
          <w:szCs w:val="20"/>
        </w:rPr>
        <w:t>3</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31.12.2023</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w:t>
      </w:r>
      <w:r w:rsidR="00DD77C4" w:rsidRPr="006B724C">
        <w:rPr>
          <w:sz w:val="20"/>
          <w:szCs w:val="20"/>
        </w:rPr>
        <w:lastRenderedPageBreak/>
        <w:t>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7D58FF" w:rsidRPr="004F3557" w:rsidTr="00B2238C">
        <w:trPr>
          <w:trHeight w:val="20"/>
        </w:trPr>
        <w:tc>
          <w:tcPr>
            <w:tcW w:w="2500" w:type="pct"/>
            <w:hideMark/>
          </w:tcPr>
          <w:p w:rsidR="007D58FF" w:rsidRPr="004F3557" w:rsidRDefault="007D58FF" w:rsidP="00B2238C">
            <w:pPr>
              <w:snapToGrid w:val="0"/>
              <w:contextualSpacing/>
              <w:jc w:val="both"/>
              <w:rPr>
                <w:sz w:val="20"/>
                <w:szCs w:val="20"/>
              </w:rPr>
            </w:pPr>
            <w:r w:rsidRPr="004F3557">
              <w:rPr>
                <w:sz w:val="20"/>
                <w:szCs w:val="20"/>
              </w:rPr>
              <w:t>Заказчик:</w:t>
            </w:r>
          </w:p>
          <w:p w:rsidR="007D58FF" w:rsidRPr="004F3557"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7D58FF" w:rsidRPr="004F3557" w:rsidRDefault="007D58FF" w:rsidP="004F7393">
            <w:pPr>
              <w:contextualSpacing/>
              <w:jc w:val="both"/>
              <w:rPr>
                <w:sz w:val="20"/>
                <w:szCs w:val="20"/>
              </w:rPr>
            </w:pPr>
            <w:r w:rsidRPr="004F3557">
              <w:rPr>
                <w:sz w:val="20"/>
                <w:szCs w:val="20"/>
              </w:rPr>
              <w:t>Поставщик:</w:t>
            </w:r>
          </w:p>
          <w:p w:rsidR="007D58FF" w:rsidRPr="007D58FF" w:rsidRDefault="007D58FF" w:rsidP="004F7393">
            <w:pPr>
              <w:rPr>
                <w:color w:val="000000"/>
                <w:sz w:val="20"/>
                <w:szCs w:val="20"/>
              </w:rPr>
            </w:pPr>
            <w:r w:rsidRPr="007D58FF">
              <w:rPr>
                <w:b/>
                <w:bCs/>
                <w:color w:val="000000"/>
                <w:sz w:val="20"/>
                <w:szCs w:val="20"/>
              </w:rPr>
              <w:t xml:space="preserve">ОБЩЕСТВО С ОГРАНИЧЕННОЙ ОТВЕТСТВЕННОСТЬЮ "ЭКО-ВЕКТОР </w:t>
            </w:r>
            <w:proofErr w:type="gramStart"/>
            <w:r w:rsidRPr="007D58FF">
              <w:rPr>
                <w:b/>
                <w:bCs/>
                <w:color w:val="000000"/>
                <w:sz w:val="20"/>
                <w:szCs w:val="20"/>
              </w:rPr>
              <w:t>АЙ-ПИ</w:t>
            </w:r>
            <w:proofErr w:type="gramEnd"/>
            <w:r w:rsidRPr="007D58FF">
              <w:rPr>
                <w:b/>
                <w:bCs/>
                <w:color w:val="000000"/>
                <w:sz w:val="20"/>
                <w:szCs w:val="20"/>
              </w:rPr>
              <w:t>"</w:t>
            </w:r>
          </w:p>
          <w:p w:rsidR="007D58FF" w:rsidRPr="007D58FF" w:rsidRDefault="007D58FF" w:rsidP="004F7393">
            <w:pPr>
              <w:rPr>
                <w:color w:val="000000"/>
                <w:sz w:val="20"/>
                <w:szCs w:val="20"/>
              </w:rPr>
            </w:pPr>
            <w:r w:rsidRPr="007D58FF">
              <w:rPr>
                <w:color w:val="000000"/>
                <w:sz w:val="20"/>
                <w:szCs w:val="20"/>
              </w:rPr>
              <w:t>ИНН: 7841025013 КПП: 784101001</w:t>
            </w:r>
          </w:p>
          <w:p w:rsidR="007D58FF" w:rsidRPr="007D58FF" w:rsidRDefault="007D58FF" w:rsidP="004F7393">
            <w:pPr>
              <w:rPr>
                <w:color w:val="000000"/>
                <w:sz w:val="20"/>
                <w:szCs w:val="20"/>
              </w:rPr>
            </w:pPr>
            <w:r w:rsidRPr="007D58FF">
              <w:rPr>
                <w:color w:val="000000"/>
                <w:sz w:val="20"/>
                <w:szCs w:val="20"/>
              </w:rPr>
              <w:t>Тип поставщика: Юридическое лицо (РФ)</w:t>
            </w:r>
          </w:p>
          <w:p w:rsidR="007D58FF" w:rsidRPr="007D58FF" w:rsidRDefault="007D58FF" w:rsidP="004F7393">
            <w:pPr>
              <w:rPr>
                <w:color w:val="000000"/>
                <w:sz w:val="20"/>
                <w:szCs w:val="20"/>
              </w:rPr>
            </w:pPr>
            <w:r w:rsidRPr="007D58FF">
              <w:rPr>
                <w:color w:val="000000"/>
                <w:sz w:val="20"/>
                <w:szCs w:val="20"/>
              </w:rPr>
              <w:t>Юридический адрес: 191186, Российская Федерация, Г САНКТ-ПЕТЕРБУРГ, ПЕР АПТЕКАРСКИЙ, ДОМ 3, ЛИТЕР А, ПОМЕЩЕНИЕ 1Н</w:t>
            </w:r>
          </w:p>
          <w:p w:rsidR="007D58FF" w:rsidRPr="007D58FF" w:rsidRDefault="007D58FF" w:rsidP="004F7393">
            <w:pPr>
              <w:rPr>
                <w:color w:val="000000"/>
                <w:sz w:val="20"/>
                <w:szCs w:val="20"/>
              </w:rPr>
            </w:pPr>
            <w:r w:rsidRPr="007D58FF">
              <w:rPr>
                <w:color w:val="000000"/>
                <w:sz w:val="20"/>
                <w:szCs w:val="20"/>
              </w:rPr>
              <w:t xml:space="preserve">Почтовый адрес: 191186, г. Санкт-Петербург, Аптекарский переулок, </w:t>
            </w:r>
            <w:proofErr w:type="spellStart"/>
            <w:r w:rsidRPr="007D58FF">
              <w:rPr>
                <w:color w:val="000000"/>
                <w:sz w:val="20"/>
                <w:szCs w:val="20"/>
              </w:rPr>
              <w:t>д</w:t>
            </w:r>
            <w:proofErr w:type="gramStart"/>
            <w:r w:rsidRPr="007D58FF">
              <w:rPr>
                <w:color w:val="000000"/>
                <w:sz w:val="20"/>
                <w:szCs w:val="20"/>
              </w:rPr>
              <w:t>.З</w:t>
            </w:r>
            <w:proofErr w:type="spellEnd"/>
            <w:proofErr w:type="gramEnd"/>
            <w:r w:rsidRPr="007D58FF">
              <w:rPr>
                <w:color w:val="000000"/>
                <w:sz w:val="20"/>
                <w:szCs w:val="20"/>
              </w:rPr>
              <w:t>, литера А, помещение 1Н.</w:t>
            </w:r>
          </w:p>
          <w:p w:rsidR="007D58FF" w:rsidRPr="007D58FF" w:rsidRDefault="007D58FF" w:rsidP="004F7393">
            <w:pPr>
              <w:rPr>
                <w:color w:val="000000"/>
                <w:sz w:val="20"/>
                <w:szCs w:val="20"/>
              </w:rPr>
            </w:pPr>
            <w:r w:rsidRPr="007D58FF">
              <w:rPr>
                <w:color w:val="000000"/>
                <w:sz w:val="20"/>
                <w:szCs w:val="20"/>
              </w:rPr>
              <w:t>Телефон: 79217900205</w:t>
            </w:r>
          </w:p>
          <w:p w:rsidR="007D58FF" w:rsidRPr="007D58FF" w:rsidRDefault="007D58FF" w:rsidP="004F7393">
            <w:pPr>
              <w:rPr>
                <w:color w:val="000000"/>
                <w:sz w:val="20"/>
                <w:szCs w:val="20"/>
              </w:rPr>
            </w:pPr>
            <w:proofErr w:type="spellStart"/>
            <w:r w:rsidRPr="007D58FF">
              <w:rPr>
                <w:color w:val="000000"/>
                <w:sz w:val="20"/>
                <w:szCs w:val="20"/>
              </w:rPr>
              <w:t>E-Mail</w:t>
            </w:r>
            <w:proofErr w:type="spellEnd"/>
            <w:r w:rsidRPr="007D58FF">
              <w:rPr>
                <w:color w:val="000000"/>
                <w:sz w:val="20"/>
                <w:szCs w:val="20"/>
              </w:rPr>
              <w:t>: </w:t>
            </w:r>
            <w:hyperlink r:id="rId8" w:history="1">
              <w:r w:rsidRPr="007D58FF">
                <w:rPr>
                  <w:rStyle w:val="a4"/>
                  <w:color w:val="1A3C74"/>
                  <w:sz w:val="20"/>
                  <w:szCs w:val="20"/>
                </w:rPr>
                <w:t>pnaumov60@mail.ru</w:t>
              </w:r>
            </w:hyperlink>
          </w:p>
          <w:p w:rsidR="008363D5" w:rsidRPr="008363D5" w:rsidRDefault="008363D5" w:rsidP="008363D5">
            <w:pPr>
              <w:rPr>
                <w:color w:val="000000"/>
                <w:sz w:val="20"/>
                <w:szCs w:val="20"/>
              </w:rPr>
            </w:pPr>
            <w:r w:rsidRPr="008363D5">
              <w:rPr>
                <w:color w:val="000000"/>
                <w:sz w:val="20"/>
                <w:szCs w:val="20"/>
              </w:rPr>
              <w:t>ПАО "БАНК "САНКТ-ПЕТЕРБУРГ" ИНН банка 7831000027, КПП банка 780601001</w:t>
            </w:r>
          </w:p>
          <w:p w:rsidR="008363D5" w:rsidRPr="008363D5" w:rsidRDefault="008363D5" w:rsidP="008363D5">
            <w:pPr>
              <w:rPr>
                <w:color w:val="000000"/>
                <w:sz w:val="20"/>
                <w:szCs w:val="20"/>
              </w:rPr>
            </w:pPr>
            <w:r w:rsidRPr="008363D5">
              <w:rPr>
                <w:color w:val="000000"/>
                <w:sz w:val="20"/>
                <w:szCs w:val="20"/>
              </w:rPr>
              <w:t>Счёт получателя 40702 810 7 9055 0003427</w:t>
            </w:r>
          </w:p>
          <w:p w:rsidR="008363D5" w:rsidRPr="008363D5" w:rsidRDefault="008363D5" w:rsidP="008363D5">
            <w:pPr>
              <w:rPr>
                <w:color w:val="000000"/>
                <w:sz w:val="20"/>
                <w:szCs w:val="20"/>
              </w:rPr>
            </w:pPr>
            <w:proofErr w:type="spellStart"/>
            <w:proofErr w:type="gramStart"/>
            <w:r w:rsidRPr="008363D5">
              <w:rPr>
                <w:color w:val="000000"/>
                <w:sz w:val="20"/>
                <w:szCs w:val="20"/>
              </w:rPr>
              <w:t>Кор</w:t>
            </w:r>
            <w:proofErr w:type="spellEnd"/>
            <w:r w:rsidRPr="008363D5">
              <w:rPr>
                <w:color w:val="000000"/>
                <w:sz w:val="20"/>
                <w:szCs w:val="20"/>
              </w:rPr>
              <w:t>. счёт</w:t>
            </w:r>
            <w:proofErr w:type="gramEnd"/>
            <w:r w:rsidRPr="008363D5">
              <w:rPr>
                <w:color w:val="000000"/>
                <w:sz w:val="20"/>
                <w:szCs w:val="20"/>
              </w:rPr>
              <w:t xml:space="preserve"> 30101 810 9 0000 0000790</w:t>
            </w:r>
          </w:p>
          <w:p w:rsidR="008363D5" w:rsidRPr="008363D5" w:rsidRDefault="008363D5" w:rsidP="008363D5">
            <w:pPr>
              <w:rPr>
                <w:color w:val="000000"/>
                <w:sz w:val="20"/>
                <w:szCs w:val="20"/>
              </w:rPr>
            </w:pPr>
            <w:r w:rsidRPr="008363D5">
              <w:rPr>
                <w:color w:val="000000"/>
                <w:sz w:val="20"/>
                <w:szCs w:val="20"/>
              </w:rPr>
              <w:t>БИК 044030790</w:t>
            </w:r>
          </w:p>
          <w:p w:rsidR="008363D5" w:rsidRPr="008363D5" w:rsidRDefault="008363D5" w:rsidP="008363D5">
            <w:pPr>
              <w:rPr>
                <w:color w:val="000000"/>
                <w:sz w:val="20"/>
                <w:szCs w:val="20"/>
              </w:rPr>
            </w:pPr>
            <w:r w:rsidRPr="008363D5">
              <w:rPr>
                <w:color w:val="000000"/>
                <w:sz w:val="20"/>
                <w:szCs w:val="20"/>
              </w:rPr>
              <w:t>ОКАТО 40298561000, ОКПО 11142513, ОКТМО 40908000000, ОКФС 16</w:t>
            </w:r>
          </w:p>
          <w:p w:rsidR="007D58FF" w:rsidRPr="004F3557" w:rsidRDefault="008363D5" w:rsidP="008363D5">
            <w:pPr>
              <w:snapToGrid w:val="0"/>
              <w:contextualSpacing/>
              <w:jc w:val="both"/>
              <w:rPr>
                <w:sz w:val="20"/>
                <w:szCs w:val="20"/>
              </w:rPr>
            </w:pPr>
            <w:r w:rsidRPr="008363D5">
              <w:rPr>
                <w:color w:val="000000"/>
                <w:sz w:val="20"/>
                <w:szCs w:val="20"/>
              </w:rPr>
              <w:t>ОКОПФ 12300, ОКСМ 643</w:t>
            </w:r>
          </w:p>
        </w:tc>
      </w:tr>
      <w:tr w:rsidR="007D58FF" w:rsidRPr="004F3557" w:rsidTr="002D6C15">
        <w:trPr>
          <w:trHeight w:val="1549"/>
        </w:trPr>
        <w:tc>
          <w:tcPr>
            <w:tcW w:w="2500" w:type="pct"/>
          </w:tcPr>
          <w:p w:rsidR="007D58FF" w:rsidRPr="004F3557"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7D58FF" w:rsidRPr="00F860D1"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7D58FF" w:rsidRPr="00DB21E8"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7D58FF" w:rsidRPr="00DB21E8"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7D58FF" w:rsidRPr="00DB21E8"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7D58FF" w:rsidRPr="002D6C15"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ОКТМО 18701000 </w:t>
            </w:r>
          </w:p>
          <w:p w:rsidR="007D58FF" w:rsidRPr="002D6C15"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УФК по Волгоградской области (ФГБОУ ВО ВолгГМУ Минздрава России, </w:t>
            </w:r>
            <w:proofErr w:type="gramStart"/>
            <w:r w:rsidRPr="002D6C15">
              <w:rPr>
                <w:rFonts w:ascii="Times New Roman" w:hAnsi="Times New Roman"/>
              </w:rPr>
              <w:t>л</w:t>
            </w:r>
            <w:proofErr w:type="gramEnd"/>
            <w:r w:rsidRPr="002D6C15">
              <w:rPr>
                <w:rFonts w:ascii="Times New Roman" w:hAnsi="Times New Roman"/>
              </w:rPr>
              <w:t>/с 20296Х15820, 21296Х15820, 22296Х15820)</w:t>
            </w:r>
          </w:p>
          <w:p w:rsidR="007D58FF" w:rsidRPr="002D6C15" w:rsidRDefault="007D58FF"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БИК  011806101  </w:t>
            </w:r>
            <w:proofErr w:type="spellStart"/>
            <w:proofErr w:type="gramStart"/>
            <w:r w:rsidRPr="002D6C15">
              <w:rPr>
                <w:rFonts w:ascii="Times New Roman" w:hAnsi="Times New Roman"/>
              </w:rPr>
              <w:t>р</w:t>
            </w:r>
            <w:proofErr w:type="spellEnd"/>
            <w:proofErr w:type="gramEnd"/>
            <w:r w:rsidRPr="002D6C15">
              <w:rPr>
                <w:rFonts w:ascii="Times New Roman" w:hAnsi="Times New Roman"/>
              </w:rPr>
              <w:t>/</w:t>
            </w:r>
            <w:proofErr w:type="spellStart"/>
            <w:r w:rsidRPr="002D6C15">
              <w:rPr>
                <w:rFonts w:ascii="Times New Roman" w:hAnsi="Times New Roman"/>
              </w:rPr>
              <w:t>сч</w:t>
            </w:r>
            <w:proofErr w:type="spellEnd"/>
            <w:r w:rsidRPr="002D6C15">
              <w:rPr>
                <w:rFonts w:ascii="Times New Roman" w:hAnsi="Times New Roman"/>
              </w:rPr>
              <w:t xml:space="preserve">  03214643000000012900</w:t>
            </w:r>
          </w:p>
          <w:p w:rsidR="007D58FF" w:rsidRPr="00602B76" w:rsidRDefault="007D58FF" w:rsidP="002D6C15">
            <w:pPr>
              <w:contextualSpacing/>
              <w:jc w:val="both"/>
              <w:rPr>
                <w:sz w:val="20"/>
                <w:szCs w:val="20"/>
              </w:rPr>
            </w:pPr>
            <w:proofErr w:type="spellStart"/>
            <w:r w:rsidRPr="002D6C15">
              <w:rPr>
                <w:sz w:val="20"/>
                <w:szCs w:val="20"/>
              </w:rPr>
              <w:t>Кор</w:t>
            </w:r>
            <w:proofErr w:type="spellEnd"/>
            <w:r w:rsidRPr="002D6C15">
              <w:rPr>
                <w:sz w:val="20"/>
                <w:szCs w:val="20"/>
              </w:rPr>
              <w:t>./</w:t>
            </w:r>
            <w:proofErr w:type="spellStart"/>
            <w:r w:rsidRPr="002D6C15">
              <w:rPr>
                <w:sz w:val="20"/>
                <w:szCs w:val="20"/>
              </w:rPr>
              <w:t>сч</w:t>
            </w:r>
            <w:proofErr w:type="spellEnd"/>
            <w:r w:rsidRPr="002D6C15">
              <w:rPr>
                <w:sz w:val="20"/>
                <w:szCs w:val="20"/>
              </w:rPr>
              <w:t xml:space="preserve"> </w:t>
            </w:r>
            <w:r w:rsidRPr="00602B76">
              <w:rPr>
                <w:sz w:val="20"/>
                <w:szCs w:val="20"/>
              </w:rPr>
              <w:t>40102810445370000021</w:t>
            </w:r>
          </w:p>
          <w:p w:rsidR="007D58FF" w:rsidRPr="00602B76" w:rsidRDefault="007D58FF" w:rsidP="002D6C15">
            <w:pPr>
              <w:contextualSpacing/>
              <w:jc w:val="both"/>
              <w:rPr>
                <w:sz w:val="20"/>
                <w:szCs w:val="20"/>
              </w:rPr>
            </w:pPr>
            <w:r w:rsidRPr="00602B76">
              <w:rPr>
                <w:sz w:val="20"/>
                <w:szCs w:val="20"/>
              </w:rPr>
              <w:t>Банк: Отделение Волгоград Банка России // УФК по Волгоградской области г</w:t>
            </w:r>
            <w:proofErr w:type="gramStart"/>
            <w:r w:rsidRPr="00602B76">
              <w:rPr>
                <w:sz w:val="20"/>
                <w:szCs w:val="20"/>
              </w:rPr>
              <w:t>.В</w:t>
            </w:r>
            <w:proofErr w:type="gramEnd"/>
            <w:r w:rsidRPr="00602B76">
              <w:rPr>
                <w:sz w:val="20"/>
                <w:szCs w:val="20"/>
              </w:rPr>
              <w:t>олгоград</w:t>
            </w:r>
          </w:p>
          <w:p w:rsidR="007D58FF" w:rsidRPr="002D6C15" w:rsidRDefault="007D58FF" w:rsidP="00B2238C">
            <w:pPr>
              <w:contextualSpacing/>
              <w:jc w:val="both"/>
              <w:rPr>
                <w:sz w:val="20"/>
                <w:szCs w:val="20"/>
              </w:rPr>
            </w:pPr>
            <w:r w:rsidRPr="002D6C15">
              <w:rPr>
                <w:sz w:val="20"/>
                <w:szCs w:val="20"/>
                <w:lang w:val="en-US"/>
              </w:rPr>
              <w:t xml:space="preserve">+7 8442 </w:t>
            </w:r>
            <w:r>
              <w:rPr>
                <w:sz w:val="20"/>
                <w:szCs w:val="20"/>
              </w:rPr>
              <w:t>385421</w:t>
            </w:r>
          </w:p>
          <w:p w:rsidR="007D58FF" w:rsidRPr="004F3557" w:rsidRDefault="007D58FF" w:rsidP="00CD3FD6">
            <w:pPr>
              <w:contextualSpacing/>
              <w:jc w:val="both"/>
              <w:rPr>
                <w:sz w:val="20"/>
                <w:szCs w:val="20"/>
              </w:rPr>
            </w:pPr>
            <w:r w:rsidRPr="002D6C15">
              <w:rPr>
                <w:sz w:val="20"/>
                <w:szCs w:val="20"/>
                <w:lang w:val="en-US"/>
              </w:rPr>
              <w:t>vvdolgova67@mail.ru</w:t>
            </w:r>
          </w:p>
        </w:tc>
        <w:tc>
          <w:tcPr>
            <w:tcW w:w="2500" w:type="pct"/>
            <w:vMerge/>
          </w:tcPr>
          <w:p w:rsidR="007D58FF" w:rsidRPr="004F3557" w:rsidRDefault="007D58FF"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7D58FF"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7D58FF">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7D58FF"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7D58FF">
              <w:rPr>
                <w:sz w:val="20"/>
                <w:szCs w:val="20"/>
              </w:rPr>
              <w:t>Щепин Е.В.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7D58FF" w:rsidRDefault="007D58FF"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8E02A4" w:rsidRPr="008E02A4">
        <w:rPr>
          <w:sz w:val="20"/>
          <w:szCs w:val="20"/>
        </w:rPr>
        <w:t>0329100015822000298 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4B4FC6" w:rsidTr="004F7393">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4F7393" w:rsidRDefault="00F65D07" w:rsidP="004F7393">
            <w:pPr>
              <w:jc w:val="center"/>
              <w:rPr>
                <w:b/>
                <w:sz w:val="20"/>
                <w:szCs w:val="20"/>
                <w:lang w:eastAsia="en-US"/>
              </w:rPr>
            </w:pPr>
            <w:r w:rsidRPr="004F7393">
              <w:rPr>
                <w:b/>
                <w:sz w:val="20"/>
                <w:szCs w:val="20"/>
              </w:rPr>
              <w:t xml:space="preserve">№ </w:t>
            </w:r>
            <w:proofErr w:type="spellStart"/>
            <w:proofErr w:type="gramStart"/>
            <w:r w:rsidRPr="004F7393">
              <w:rPr>
                <w:b/>
                <w:sz w:val="20"/>
                <w:szCs w:val="20"/>
              </w:rPr>
              <w:t>п</w:t>
            </w:r>
            <w:proofErr w:type="spellEnd"/>
            <w:proofErr w:type="gramEnd"/>
            <w:r w:rsidRPr="004F7393">
              <w:rPr>
                <w:b/>
                <w:sz w:val="20"/>
                <w:szCs w:val="20"/>
              </w:rPr>
              <w:t>/</w:t>
            </w:r>
            <w:proofErr w:type="spellStart"/>
            <w:r w:rsidRPr="004F7393">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4F7393" w:rsidRDefault="00F65D07" w:rsidP="004F7393">
            <w:pPr>
              <w:pStyle w:val="af"/>
              <w:jc w:val="center"/>
              <w:rPr>
                <w:rFonts w:ascii="Times New Roman" w:hAnsi="Times New Roman"/>
                <w:b/>
                <w:sz w:val="20"/>
                <w:szCs w:val="20"/>
              </w:rPr>
            </w:pPr>
            <w:r w:rsidRPr="004F7393">
              <w:rPr>
                <w:rFonts w:ascii="Times New Roman" w:hAnsi="Times New Roman"/>
                <w:b/>
                <w:sz w:val="20"/>
                <w:szCs w:val="20"/>
              </w:rPr>
              <w:t xml:space="preserve">Наименование </w:t>
            </w:r>
            <w:r w:rsidR="002A7CA1" w:rsidRPr="004F7393">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4F7393" w:rsidRDefault="00F65D07" w:rsidP="004F7393">
            <w:pPr>
              <w:pStyle w:val="af"/>
              <w:jc w:val="center"/>
              <w:rPr>
                <w:rFonts w:ascii="Times New Roman" w:hAnsi="Times New Roman"/>
                <w:b/>
                <w:sz w:val="20"/>
                <w:szCs w:val="20"/>
              </w:rPr>
            </w:pPr>
            <w:r w:rsidRPr="004F7393">
              <w:rPr>
                <w:rFonts w:ascii="Times New Roman" w:hAnsi="Times New Roman"/>
                <w:b/>
                <w:sz w:val="20"/>
                <w:szCs w:val="20"/>
              </w:rPr>
              <w:t xml:space="preserve">Ед. </w:t>
            </w:r>
            <w:proofErr w:type="spellStart"/>
            <w:r w:rsidRPr="004F7393">
              <w:rPr>
                <w:rFonts w:ascii="Times New Roman" w:hAnsi="Times New Roman"/>
                <w:b/>
                <w:sz w:val="20"/>
                <w:szCs w:val="20"/>
              </w:rPr>
              <w:t>изм</w:t>
            </w:r>
            <w:proofErr w:type="spellEnd"/>
            <w:r w:rsidRPr="004F7393">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Pr="004F7393" w:rsidRDefault="00F65D07" w:rsidP="004F7393">
            <w:pPr>
              <w:pStyle w:val="af"/>
              <w:jc w:val="center"/>
              <w:rPr>
                <w:rFonts w:ascii="Times New Roman" w:hAnsi="Times New Roman"/>
                <w:b/>
                <w:sz w:val="20"/>
                <w:szCs w:val="20"/>
              </w:rPr>
            </w:pPr>
            <w:r w:rsidRPr="004F7393">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4F7393" w:rsidRDefault="00F65D07" w:rsidP="004F7393">
            <w:pPr>
              <w:pStyle w:val="af"/>
              <w:jc w:val="center"/>
              <w:rPr>
                <w:rFonts w:ascii="Times New Roman" w:hAnsi="Times New Roman"/>
                <w:b/>
                <w:sz w:val="20"/>
                <w:szCs w:val="20"/>
              </w:rPr>
            </w:pPr>
            <w:r w:rsidRPr="004F7393">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4F7393" w:rsidRDefault="00F65D07" w:rsidP="004F7393">
            <w:pPr>
              <w:pStyle w:val="af"/>
              <w:jc w:val="center"/>
              <w:rPr>
                <w:rFonts w:ascii="Times New Roman" w:hAnsi="Times New Roman"/>
                <w:b/>
                <w:sz w:val="20"/>
                <w:szCs w:val="20"/>
                <w:lang w:val="en-US"/>
              </w:rPr>
            </w:pPr>
            <w:r w:rsidRPr="004F7393">
              <w:rPr>
                <w:rFonts w:ascii="Times New Roman" w:hAnsi="Times New Roman"/>
                <w:b/>
                <w:sz w:val="20"/>
                <w:szCs w:val="20"/>
              </w:rPr>
              <w:t>Сумма</w:t>
            </w:r>
          </w:p>
        </w:tc>
      </w:tr>
      <w:tr w:rsidR="00F65D07" w:rsidRPr="004B4FC6" w:rsidTr="004F7393">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4F7393" w:rsidRDefault="00F65D07" w:rsidP="004F7393">
            <w:pPr>
              <w:jc w:val="center"/>
              <w:rPr>
                <w:sz w:val="20"/>
                <w:szCs w:val="20"/>
              </w:rPr>
            </w:pPr>
            <w:r w:rsidRPr="004F7393">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 xml:space="preserve">Оказание услуг </w:t>
            </w:r>
            <w:r w:rsidRPr="004F7393">
              <w:rPr>
                <w:rFonts w:ascii="Times New Roman" w:hAnsi="Times New Roman"/>
                <w:sz w:val="20"/>
                <w:szCs w:val="20"/>
                <w:shd w:val="clear" w:color="auto" w:fill="FFFFFF"/>
              </w:rPr>
              <w:t xml:space="preserve">по предоставлению доступа к электронным версиям научных журналов для нужд ФГБОУ </w:t>
            </w:r>
            <w:proofErr w:type="gramStart"/>
            <w:r w:rsidRPr="004F7393">
              <w:rPr>
                <w:rFonts w:ascii="Times New Roman" w:hAnsi="Times New Roman"/>
                <w:sz w:val="20"/>
                <w:szCs w:val="20"/>
                <w:shd w:val="clear" w:color="auto" w:fill="FFFFFF"/>
              </w:rPr>
              <w:t>ВО</w:t>
            </w:r>
            <w:proofErr w:type="gramEnd"/>
            <w:r w:rsidRPr="004F7393">
              <w:rPr>
                <w:rFonts w:ascii="Times New Roman" w:hAnsi="Times New Roman"/>
                <w:sz w:val="20"/>
                <w:szCs w:val="20"/>
                <w:shd w:val="clear" w:color="auto" w:fill="FFFFFF"/>
              </w:rPr>
              <w:t xml:space="preserve"> Волг 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132 000,00</w:t>
            </w:r>
          </w:p>
        </w:tc>
        <w:tc>
          <w:tcPr>
            <w:tcW w:w="1438" w:type="dxa"/>
            <w:tcBorders>
              <w:top w:val="single" w:sz="4" w:space="0" w:color="000001"/>
              <w:left w:val="single" w:sz="4" w:space="0" w:color="000001"/>
              <w:bottom w:val="single" w:sz="4" w:space="0" w:color="000001"/>
              <w:right w:val="single" w:sz="4" w:space="0" w:color="000001"/>
            </w:tcBorders>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132 000,00</w:t>
            </w:r>
          </w:p>
        </w:tc>
      </w:tr>
      <w:tr w:rsidR="00F65D07" w:rsidRPr="004B4FC6" w:rsidTr="004F7393">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4F7393" w:rsidRDefault="00F65D07" w:rsidP="004F7393">
            <w:pPr>
              <w:pStyle w:val="af"/>
              <w:jc w:val="center"/>
              <w:rPr>
                <w:rFonts w:ascii="Times New Roman" w:hAnsi="Times New Roman"/>
                <w:sz w:val="20"/>
                <w:szCs w:val="20"/>
              </w:rPr>
            </w:pPr>
            <w:r w:rsidRPr="004F7393">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4F7393" w:rsidRDefault="004F7393" w:rsidP="004F7393">
            <w:pPr>
              <w:pStyle w:val="af"/>
              <w:jc w:val="center"/>
              <w:rPr>
                <w:rFonts w:ascii="Times New Roman" w:hAnsi="Times New Roman"/>
                <w:sz w:val="20"/>
                <w:szCs w:val="20"/>
              </w:rPr>
            </w:pPr>
            <w:r w:rsidRPr="004F7393">
              <w:rPr>
                <w:rFonts w:ascii="Times New Roman" w:hAnsi="Times New Roman"/>
                <w:sz w:val="20"/>
                <w:szCs w:val="20"/>
              </w:rPr>
              <w:t>132 000,00</w:t>
            </w:r>
          </w:p>
        </w:tc>
      </w:tr>
    </w:tbl>
    <w:p w:rsidR="003C2EAC" w:rsidRDefault="003C2EAC" w:rsidP="003C2EAC">
      <w:pPr>
        <w:tabs>
          <w:tab w:val="center" w:pos="4844"/>
          <w:tab w:val="left" w:pos="8150"/>
        </w:tabs>
        <w:ind w:right="441" w:firstLine="709"/>
        <w:jc w:val="center"/>
        <w:rPr>
          <w:b/>
          <w:bCs/>
          <w:sz w:val="20"/>
          <w:szCs w:val="20"/>
        </w:rPr>
      </w:pPr>
    </w:p>
    <w:p w:rsidR="003C2EAC" w:rsidRDefault="003C2EAC" w:rsidP="003C2EAC"/>
    <w:tbl>
      <w:tblPr>
        <w:tblW w:w="5000" w:type="pct"/>
        <w:tblCellMar>
          <w:top w:w="15" w:type="dxa"/>
          <w:left w:w="15" w:type="dxa"/>
          <w:bottom w:w="15" w:type="dxa"/>
          <w:right w:w="15" w:type="dxa"/>
        </w:tblCellMar>
        <w:tblLook w:val="04A0"/>
      </w:tblPr>
      <w:tblGrid>
        <w:gridCol w:w="584"/>
        <w:gridCol w:w="3848"/>
        <w:gridCol w:w="1500"/>
        <w:gridCol w:w="1155"/>
        <w:gridCol w:w="1705"/>
        <w:gridCol w:w="1443"/>
      </w:tblGrid>
      <w:tr w:rsidR="004F7393" w:rsidRPr="001B44E4" w:rsidTr="008A4792">
        <w:trPr>
          <w:trHeight w:val="840"/>
        </w:trPr>
        <w:tc>
          <w:tcPr>
            <w:tcW w:w="285" w:type="pct"/>
            <w:tcBorders>
              <w:top w:val="single" w:sz="6" w:space="0" w:color="000000"/>
              <w:left w:val="single" w:sz="6" w:space="0" w:color="000000"/>
              <w:bottom w:val="single" w:sz="6" w:space="0" w:color="000000"/>
              <w:right w:val="single" w:sz="6" w:space="0" w:color="000000"/>
            </w:tcBorders>
            <w:noWrap/>
            <w:hideMark/>
          </w:tcPr>
          <w:p w:rsidR="004F7393" w:rsidRPr="001B44E4" w:rsidRDefault="004F7393" w:rsidP="008A4792">
            <w:pPr>
              <w:jc w:val="center"/>
              <w:rPr>
                <w:b/>
                <w:sz w:val="20"/>
                <w:szCs w:val="20"/>
              </w:rPr>
            </w:pPr>
            <w:r w:rsidRPr="001B44E4">
              <w:rPr>
                <w:b/>
                <w:color w:val="000000"/>
                <w:sz w:val="20"/>
                <w:szCs w:val="20"/>
              </w:rPr>
              <w:t>№№</w:t>
            </w:r>
          </w:p>
        </w:tc>
        <w:tc>
          <w:tcPr>
            <w:tcW w:w="1880" w:type="pct"/>
            <w:tcBorders>
              <w:top w:val="single" w:sz="6" w:space="0" w:color="000000"/>
              <w:left w:val="nil"/>
              <w:bottom w:val="single" w:sz="6" w:space="0" w:color="000000"/>
              <w:right w:val="single" w:sz="6" w:space="0" w:color="000000"/>
            </w:tcBorders>
            <w:noWrap/>
            <w:hideMark/>
          </w:tcPr>
          <w:p w:rsidR="004F7393" w:rsidRPr="001B44E4" w:rsidRDefault="004F7393" w:rsidP="008A4792">
            <w:pPr>
              <w:jc w:val="center"/>
              <w:rPr>
                <w:b/>
                <w:sz w:val="20"/>
                <w:szCs w:val="20"/>
              </w:rPr>
            </w:pPr>
            <w:r w:rsidRPr="001B44E4">
              <w:rPr>
                <w:b/>
                <w:color w:val="000000"/>
                <w:sz w:val="20"/>
                <w:szCs w:val="20"/>
              </w:rPr>
              <w:t>Наименование журнала</w:t>
            </w:r>
          </w:p>
        </w:tc>
        <w:tc>
          <w:tcPr>
            <w:tcW w:w="733" w:type="pct"/>
            <w:tcBorders>
              <w:top w:val="single" w:sz="6" w:space="0" w:color="000000"/>
              <w:left w:val="nil"/>
              <w:bottom w:val="single" w:sz="6" w:space="0" w:color="000000"/>
              <w:right w:val="single" w:sz="6" w:space="0" w:color="000000"/>
            </w:tcBorders>
            <w:hideMark/>
          </w:tcPr>
          <w:p w:rsidR="004F7393" w:rsidRPr="001B44E4" w:rsidRDefault="004F7393" w:rsidP="008A4792">
            <w:pPr>
              <w:jc w:val="center"/>
              <w:rPr>
                <w:b/>
                <w:sz w:val="20"/>
                <w:szCs w:val="20"/>
              </w:rPr>
            </w:pPr>
            <w:r w:rsidRPr="001B44E4">
              <w:rPr>
                <w:b/>
                <w:color w:val="000000"/>
                <w:sz w:val="20"/>
                <w:szCs w:val="20"/>
              </w:rPr>
              <w:t>Периодичность</w:t>
            </w:r>
          </w:p>
        </w:tc>
        <w:tc>
          <w:tcPr>
            <w:tcW w:w="564" w:type="pct"/>
            <w:tcBorders>
              <w:top w:val="single" w:sz="6" w:space="0" w:color="000000"/>
              <w:left w:val="nil"/>
              <w:bottom w:val="single" w:sz="6" w:space="0" w:color="000000"/>
              <w:right w:val="single" w:sz="6" w:space="0" w:color="000000"/>
            </w:tcBorders>
          </w:tcPr>
          <w:p w:rsidR="004F7393" w:rsidRPr="001B44E4" w:rsidRDefault="004F7393" w:rsidP="008A4792">
            <w:pPr>
              <w:jc w:val="center"/>
              <w:rPr>
                <w:b/>
                <w:sz w:val="20"/>
                <w:szCs w:val="20"/>
              </w:rPr>
            </w:pPr>
            <w:r w:rsidRPr="001B44E4">
              <w:rPr>
                <w:b/>
                <w:sz w:val="20"/>
                <w:szCs w:val="20"/>
              </w:rPr>
              <w:t>Глубина архива (год)</w:t>
            </w:r>
          </w:p>
        </w:tc>
        <w:tc>
          <w:tcPr>
            <w:tcW w:w="833" w:type="pct"/>
            <w:tcBorders>
              <w:top w:val="single" w:sz="6" w:space="0" w:color="000000"/>
              <w:left w:val="nil"/>
              <w:bottom w:val="single" w:sz="6" w:space="0" w:color="000000"/>
              <w:right w:val="single" w:sz="6" w:space="0" w:color="000000"/>
            </w:tcBorders>
          </w:tcPr>
          <w:p w:rsidR="004F7393" w:rsidRPr="001B44E4" w:rsidRDefault="004F7393" w:rsidP="008A4792">
            <w:pPr>
              <w:jc w:val="center"/>
              <w:rPr>
                <w:b/>
                <w:sz w:val="20"/>
                <w:szCs w:val="20"/>
              </w:rPr>
            </w:pPr>
            <w:r w:rsidRPr="001B44E4">
              <w:rPr>
                <w:b/>
                <w:sz w:val="20"/>
                <w:szCs w:val="20"/>
              </w:rPr>
              <w:t>Электронный формат предоставления доступа</w:t>
            </w:r>
          </w:p>
        </w:tc>
        <w:tc>
          <w:tcPr>
            <w:tcW w:w="705" w:type="pct"/>
            <w:tcBorders>
              <w:top w:val="single" w:sz="6" w:space="0" w:color="000000"/>
              <w:left w:val="nil"/>
              <w:bottom w:val="single" w:sz="6" w:space="0" w:color="000000"/>
              <w:right w:val="single" w:sz="6" w:space="0" w:color="000000"/>
            </w:tcBorders>
          </w:tcPr>
          <w:p w:rsidR="004F7393" w:rsidRPr="001B44E4" w:rsidRDefault="004F7393" w:rsidP="008A4792">
            <w:pPr>
              <w:jc w:val="center"/>
              <w:rPr>
                <w:b/>
                <w:sz w:val="20"/>
                <w:szCs w:val="20"/>
              </w:rPr>
            </w:pPr>
            <w:r w:rsidRPr="001B44E4">
              <w:rPr>
                <w:b/>
                <w:sz w:val="20"/>
                <w:szCs w:val="20"/>
              </w:rPr>
              <w:t>Срок доступа, мес.</w:t>
            </w:r>
          </w:p>
          <w:p w:rsidR="004F7393" w:rsidRPr="001B44E4" w:rsidRDefault="004F7393" w:rsidP="008A4792">
            <w:pPr>
              <w:jc w:val="center"/>
              <w:rPr>
                <w:b/>
                <w:sz w:val="20"/>
                <w:szCs w:val="20"/>
              </w:rPr>
            </w:pPr>
          </w:p>
        </w:tc>
      </w:tr>
      <w:tr w:rsidR="004F7393" w:rsidRPr="001B44E4" w:rsidTr="008A4792">
        <w:trPr>
          <w:trHeight w:val="375"/>
        </w:trPr>
        <w:tc>
          <w:tcPr>
            <w:tcW w:w="285" w:type="pct"/>
            <w:tcBorders>
              <w:top w:val="nil"/>
              <w:left w:val="single" w:sz="6" w:space="0" w:color="000000"/>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color w:val="000000"/>
                <w:sz w:val="20"/>
                <w:szCs w:val="20"/>
              </w:rPr>
              <w:t>1.</w:t>
            </w:r>
          </w:p>
        </w:tc>
        <w:tc>
          <w:tcPr>
            <w:tcW w:w="1880" w:type="pct"/>
            <w:tcBorders>
              <w:top w:val="nil"/>
              <w:left w:val="nil"/>
              <w:bottom w:val="single" w:sz="6" w:space="0" w:color="000000"/>
              <w:right w:val="single" w:sz="6" w:space="0" w:color="000000"/>
            </w:tcBorders>
            <w:noWrap/>
            <w:hideMark/>
          </w:tcPr>
          <w:p w:rsidR="004F7393" w:rsidRPr="001B44E4" w:rsidRDefault="004F7393" w:rsidP="008A4792">
            <w:pPr>
              <w:jc w:val="center"/>
              <w:rPr>
                <w:color w:val="000000"/>
                <w:sz w:val="20"/>
                <w:szCs w:val="20"/>
              </w:rPr>
            </w:pPr>
            <w:r w:rsidRPr="001B44E4">
              <w:rPr>
                <w:color w:val="000000"/>
                <w:sz w:val="20"/>
                <w:szCs w:val="20"/>
              </w:rPr>
              <w:t>Российский медицинский журнал</w:t>
            </w:r>
          </w:p>
          <w:p w:rsidR="004F7393" w:rsidRPr="001B44E4" w:rsidRDefault="004F7393" w:rsidP="008A4792">
            <w:pPr>
              <w:jc w:val="center"/>
              <w:rPr>
                <w:sz w:val="20"/>
                <w:szCs w:val="20"/>
              </w:rPr>
            </w:pPr>
            <w:r w:rsidRPr="001B44E4">
              <w:rPr>
                <w:sz w:val="20"/>
                <w:szCs w:val="20"/>
                <w:lang w:val="en-US"/>
              </w:rPr>
              <w:t>eISSN-2412-9100</w:t>
            </w:r>
          </w:p>
        </w:tc>
        <w:tc>
          <w:tcPr>
            <w:tcW w:w="733" w:type="pct"/>
            <w:tcBorders>
              <w:top w:val="nil"/>
              <w:left w:val="nil"/>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sz w:val="20"/>
                <w:szCs w:val="20"/>
              </w:rPr>
              <w:t>1 раз в 2 мес.</w:t>
            </w:r>
          </w:p>
        </w:tc>
        <w:tc>
          <w:tcPr>
            <w:tcW w:w="564"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2010</w:t>
            </w:r>
          </w:p>
        </w:tc>
        <w:tc>
          <w:tcPr>
            <w:tcW w:w="833"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lang w:val="en-US"/>
              </w:rPr>
              <w:t>PDF</w:t>
            </w:r>
            <w:r w:rsidRPr="001B44E4">
              <w:rPr>
                <w:sz w:val="20"/>
                <w:szCs w:val="20"/>
              </w:rPr>
              <w:t>/</w:t>
            </w:r>
            <w:r w:rsidRPr="001B44E4">
              <w:rPr>
                <w:sz w:val="20"/>
                <w:szCs w:val="20"/>
                <w:lang w:val="en-US"/>
              </w:rPr>
              <w:t>HTML</w:t>
            </w:r>
          </w:p>
        </w:tc>
        <w:tc>
          <w:tcPr>
            <w:tcW w:w="705"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12</w:t>
            </w:r>
          </w:p>
        </w:tc>
      </w:tr>
      <w:tr w:rsidR="004F7393" w:rsidRPr="001B44E4" w:rsidTr="008A4792">
        <w:trPr>
          <w:trHeight w:val="375"/>
        </w:trPr>
        <w:tc>
          <w:tcPr>
            <w:tcW w:w="285" w:type="pct"/>
            <w:tcBorders>
              <w:top w:val="nil"/>
              <w:left w:val="single" w:sz="6" w:space="0" w:color="000000"/>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color w:val="000000"/>
                <w:sz w:val="20"/>
                <w:szCs w:val="20"/>
              </w:rPr>
              <w:t>2.</w:t>
            </w:r>
          </w:p>
        </w:tc>
        <w:tc>
          <w:tcPr>
            <w:tcW w:w="1880" w:type="pct"/>
            <w:tcBorders>
              <w:top w:val="nil"/>
              <w:left w:val="nil"/>
              <w:bottom w:val="single" w:sz="6" w:space="0" w:color="000000"/>
              <w:right w:val="single" w:sz="6" w:space="0" w:color="000000"/>
            </w:tcBorders>
            <w:noWrap/>
            <w:hideMark/>
          </w:tcPr>
          <w:p w:rsidR="004F7393" w:rsidRPr="001B44E4" w:rsidRDefault="004F7393" w:rsidP="008A4792">
            <w:pPr>
              <w:jc w:val="center"/>
              <w:rPr>
                <w:color w:val="000000"/>
                <w:sz w:val="20"/>
                <w:szCs w:val="20"/>
              </w:rPr>
            </w:pPr>
            <w:r w:rsidRPr="001B44E4">
              <w:rPr>
                <w:color w:val="000000"/>
                <w:sz w:val="20"/>
                <w:szCs w:val="20"/>
              </w:rPr>
              <w:t>Российский стоматологический журнал</w:t>
            </w:r>
          </w:p>
          <w:p w:rsidR="004F7393" w:rsidRPr="001B44E4" w:rsidRDefault="004F7393" w:rsidP="008A4792">
            <w:pPr>
              <w:jc w:val="center"/>
              <w:rPr>
                <w:sz w:val="20"/>
                <w:szCs w:val="20"/>
              </w:rPr>
            </w:pPr>
            <w:r w:rsidRPr="001B44E4">
              <w:rPr>
                <w:sz w:val="20"/>
                <w:szCs w:val="20"/>
                <w:lang w:val="en-US"/>
              </w:rPr>
              <w:t>eISSN-2413-2934</w:t>
            </w:r>
          </w:p>
        </w:tc>
        <w:tc>
          <w:tcPr>
            <w:tcW w:w="733" w:type="pct"/>
            <w:tcBorders>
              <w:top w:val="nil"/>
              <w:left w:val="nil"/>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sz w:val="20"/>
                <w:szCs w:val="20"/>
              </w:rPr>
              <w:t>1 раз в 2 мес.</w:t>
            </w:r>
          </w:p>
        </w:tc>
        <w:tc>
          <w:tcPr>
            <w:tcW w:w="564"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2009</w:t>
            </w:r>
          </w:p>
        </w:tc>
        <w:tc>
          <w:tcPr>
            <w:tcW w:w="833"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lang w:val="en-US"/>
              </w:rPr>
              <w:t>PDF</w:t>
            </w:r>
            <w:r w:rsidRPr="001B44E4">
              <w:rPr>
                <w:sz w:val="20"/>
                <w:szCs w:val="20"/>
              </w:rPr>
              <w:t>/</w:t>
            </w:r>
            <w:r w:rsidRPr="001B44E4">
              <w:rPr>
                <w:sz w:val="20"/>
                <w:szCs w:val="20"/>
                <w:lang w:val="en-US"/>
              </w:rPr>
              <w:t>HTML</w:t>
            </w:r>
          </w:p>
        </w:tc>
        <w:tc>
          <w:tcPr>
            <w:tcW w:w="705"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12</w:t>
            </w:r>
          </w:p>
        </w:tc>
      </w:tr>
      <w:tr w:rsidR="004F7393" w:rsidRPr="001B44E4" w:rsidTr="008A4792">
        <w:trPr>
          <w:trHeight w:val="784"/>
        </w:trPr>
        <w:tc>
          <w:tcPr>
            <w:tcW w:w="285" w:type="pct"/>
            <w:tcBorders>
              <w:top w:val="nil"/>
              <w:left w:val="single" w:sz="6" w:space="0" w:color="000000"/>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color w:val="000000"/>
                <w:sz w:val="20"/>
                <w:szCs w:val="20"/>
              </w:rPr>
              <w:t>3.</w:t>
            </w:r>
          </w:p>
        </w:tc>
        <w:tc>
          <w:tcPr>
            <w:tcW w:w="1880" w:type="pct"/>
            <w:tcBorders>
              <w:top w:val="nil"/>
              <w:left w:val="nil"/>
              <w:bottom w:val="single" w:sz="6" w:space="0" w:color="000000"/>
              <w:right w:val="single" w:sz="6" w:space="0" w:color="000000"/>
            </w:tcBorders>
            <w:hideMark/>
          </w:tcPr>
          <w:p w:rsidR="004F7393" w:rsidRPr="001B44E4" w:rsidRDefault="004F7393" w:rsidP="008A4792">
            <w:pPr>
              <w:jc w:val="center"/>
              <w:rPr>
                <w:sz w:val="20"/>
                <w:szCs w:val="20"/>
              </w:rPr>
            </w:pPr>
            <w:r w:rsidRPr="001B44E4">
              <w:rPr>
                <w:color w:val="000000"/>
                <w:sz w:val="20"/>
                <w:szCs w:val="20"/>
              </w:rPr>
              <w:t>Ортопедия, травматология и восстановительная хирургия детского возраста eISSN-2410-8731</w:t>
            </w:r>
          </w:p>
        </w:tc>
        <w:tc>
          <w:tcPr>
            <w:tcW w:w="733" w:type="pct"/>
            <w:tcBorders>
              <w:top w:val="nil"/>
              <w:left w:val="nil"/>
              <w:bottom w:val="single" w:sz="6" w:space="0" w:color="000000"/>
              <w:right w:val="single" w:sz="6" w:space="0" w:color="000000"/>
            </w:tcBorders>
            <w:noWrap/>
            <w:hideMark/>
          </w:tcPr>
          <w:p w:rsidR="004F7393" w:rsidRPr="001B44E4" w:rsidRDefault="004F7393" w:rsidP="008A4792">
            <w:pPr>
              <w:jc w:val="center"/>
              <w:rPr>
                <w:sz w:val="20"/>
                <w:szCs w:val="20"/>
              </w:rPr>
            </w:pPr>
            <w:r w:rsidRPr="001B44E4">
              <w:rPr>
                <w:sz w:val="20"/>
                <w:szCs w:val="20"/>
              </w:rPr>
              <w:t>1 раз в 3 мес.</w:t>
            </w:r>
          </w:p>
        </w:tc>
        <w:tc>
          <w:tcPr>
            <w:tcW w:w="564"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2013</w:t>
            </w:r>
          </w:p>
        </w:tc>
        <w:tc>
          <w:tcPr>
            <w:tcW w:w="833"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lang w:val="en-US"/>
              </w:rPr>
              <w:t>PDF</w:t>
            </w:r>
            <w:r w:rsidRPr="001B44E4">
              <w:rPr>
                <w:sz w:val="20"/>
                <w:szCs w:val="20"/>
              </w:rPr>
              <w:t>/</w:t>
            </w:r>
            <w:r w:rsidRPr="001B44E4">
              <w:rPr>
                <w:sz w:val="20"/>
                <w:szCs w:val="20"/>
                <w:lang w:val="en-US"/>
              </w:rPr>
              <w:t>HTML</w:t>
            </w:r>
          </w:p>
        </w:tc>
        <w:tc>
          <w:tcPr>
            <w:tcW w:w="705" w:type="pct"/>
            <w:tcBorders>
              <w:top w:val="nil"/>
              <w:left w:val="nil"/>
              <w:bottom w:val="single" w:sz="6" w:space="0" w:color="000000"/>
              <w:right w:val="single" w:sz="6" w:space="0" w:color="000000"/>
            </w:tcBorders>
          </w:tcPr>
          <w:p w:rsidR="004F7393" w:rsidRPr="001B44E4" w:rsidRDefault="004F7393" w:rsidP="008A4792">
            <w:pPr>
              <w:jc w:val="center"/>
              <w:rPr>
                <w:sz w:val="20"/>
                <w:szCs w:val="20"/>
              </w:rPr>
            </w:pPr>
            <w:r w:rsidRPr="001B44E4">
              <w:rPr>
                <w:sz w:val="20"/>
                <w:szCs w:val="20"/>
              </w:rPr>
              <w:t>12</w:t>
            </w:r>
          </w:p>
        </w:tc>
      </w:tr>
    </w:tbl>
    <w:p w:rsidR="004F7393" w:rsidRPr="00E81656" w:rsidRDefault="004F7393" w:rsidP="004F7393">
      <w:pPr>
        <w:tabs>
          <w:tab w:val="left" w:pos="1200"/>
        </w:tabs>
        <w:ind w:left="-567" w:firstLine="567"/>
        <w:jc w:val="center"/>
        <w:rPr>
          <w:b/>
          <w:color w:val="000000"/>
        </w:rPr>
      </w:pPr>
    </w:p>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7D58FF"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7D58FF">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7D58FF"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7D58FF">
              <w:rPr>
                <w:sz w:val="20"/>
                <w:szCs w:val="20"/>
              </w:rPr>
              <w:t>Щепин Е.В.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A5" w:rsidRDefault="00450CA5" w:rsidP="006B724C">
      <w:r>
        <w:separator/>
      </w:r>
    </w:p>
  </w:endnote>
  <w:endnote w:type="continuationSeparator" w:id="0">
    <w:p w:rsidR="00450CA5" w:rsidRDefault="00450CA5"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D97299"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D97299"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FC2851">
      <w:rPr>
        <w:rStyle w:val="a8"/>
      </w:rPr>
      <w:t>2</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A5" w:rsidRDefault="00450CA5" w:rsidP="006B724C">
      <w:r>
        <w:separator/>
      </w:r>
    </w:p>
  </w:footnote>
  <w:footnote w:type="continuationSeparator" w:id="0">
    <w:p w:rsidR="00450CA5" w:rsidRDefault="00450CA5"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D97299"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60DEB"/>
    <w:rsid w:val="00081409"/>
    <w:rsid w:val="00085A5A"/>
    <w:rsid w:val="00092ADB"/>
    <w:rsid w:val="000A4298"/>
    <w:rsid w:val="00120992"/>
    <w:rsid w:val="0012117D"/>
    <w:rsid w:val="00195E11"/>
    <w:rsid w:val="00223627"/>
    <w:rsid w:val="002316E1"/>
    <w:rsid w:val="00232674"/>
    <w:rsid w:val="00232F38"/>
    <w:rsid w:val="0023300C"/>
    <w:rsid w:val="00243958"/>
    <w:rsid w:val="002568CC"/>
    <w:rsid w:val="00257344"/>
    <w:rsid w:val="00262BD9"/>
    <w:rsid w:val="0027663E"/>
    <w:rsid w:val="00294FD3"/>
    <w:rsid w:val="00295851"/>
    <w:rsid w:val="002A119A"/>
    <w:rsid w:val="002A7CA1"/>
    <w:rsid w:val="002D6C15"/>
    <w:rsid w:val="002E565F"/>
    <w:rsid w:val="0030142C"/>
    <w:rsid w:val="00332A77"/>
    <w:rsid w:val="00351277"/>
    <w:rsid w:val="00351700"/>
    <w:rsid w:val="00375C81"/>
    <w:rsid w:val="003A12A0"/>
    <w:rsid w:val="003B3401"/>
    <w:rsid w:val="003C2EAC"/>
    <w:rsid w:val="00412B3A"/>
    <w:rsid w:val="00424F2F"/>
    <w:rsid w:val="00450CA5"/>
    <w:rsid w:val="00455B14"/>
    <w:rsid w:val="0046407C"/>
    <w:rsid w:val="00466E78"/>
    <w:rsid w:val="00473F70"/>
    <w:rsid w:val="00490395"/>
    <w:rsid w:val="004C068A"/>
    <w:rsid w:val="004D4876"/>
    <w:rsid w:val="004F39B7"/>
    <w:rsid w:val="004F44B5"/>
    <w:rsid w:val="004F7393"/>
    <w:rsid w:val="005209ED"/>
    <w:rsid w:val="00527355"/>
    <w:rsid w:val="00546D1E"/>
    <w:rsid w:val="00584AA8"/>
    <w:rsid w:val="00585155"/>
    <w:rsid w:val="005956B6"/>
    <w:rsid w:val="005A763A"/>
    <w:rsid w:val="005C32E4"/>
    <w:rsid w:val="005C3435"/>
    <w:rsid w:val="005F12FE"/>
    <w:rsid w:val="00602B76"/>
    <w:rsid w:val="00622783"/>
    <w:rsid w:val="00645CB6"/>
    <w:rsid w:val="00664696"/>
    <w:rsid w:val="006B3890"/>
    <w:rsid w:val="006B452D"/>
    <w:rsid w:val="006B724C"/>
    <w:rsid w:val="006C6A64"/>
    <w:rsid w:val="0071325E"/>
    <w:rsid w:val="00727C1F"/>
    <w:rsid w:val="00746630"/>
    <w:rsid w:val="0075363D"/>
    <w:rsid w:val="00766CE5"/>
    <w:rsid w:val="00774E49"/>
    <w:rsid w:val="007808D8"/>
    <w:rsid w:val="007858FA"/>
    <w:rsid w:val="007A2B00"/>
    <w:rsid w:val="007D58FF"/>
    <w:rsid w:val="007D7212"/>
    <w:rsid w:val="007E00BD"/>
    <w:rsid w:val="008027CC"/>
    <w:rsid w:val="00812174"/>
    <w:rsid w:val="00817480"/>
    <w:rsid w:val="008202A0"/>
    <w:rsid w:val="008363D5"/>
    <w:rsid w:val="0084244D"/>
    <w:rsid w:val="008429F5"/>
    <w:rsid w:val="0086652B"/>
    <w:rsid w:val="00884549"/>
    <w:rsid w:val="00893DC0"/>
    <w:rsid w:val="008D30F8"/>
    <w:rsid w:val="008D5C3C"/>
    <w:rsid w:val="008E02A4"/>
    <w:rsid w:val="008E6A6F"/>
    <w:rsid w:val="009120FC"/>
    <w:rsid w:val="00922C86"/>
    <w:rsid w:val="00946A4B"/>
    <w:rsid w:val="00951A10"/>
    <w:rsid w:val="00955190"/>
    <w:rsid w:val="009D0E54"/>
    <w:rsid w:val="009E07D4"/>
    <w:rsid w:val="009E3A33"/>
    <w:rsid w:val="00A001DE"/>
    <w:rsid w:val="00A54F83"/>
    <w:rsid w:val="00A96962"/>
    <w:rsid w:val="00AE05B5"/>
    <w:rsid w:val="00AE1237"/>
    <w:rsid w:val="00AF0E68"/>
    <w:rsid w:val="00AF13A3"/>
    <w:rsid w:val="00B12886"/>
    <w:rsid w:val="00B2238C"/>
    <w:rsid w:val="00B42046"/>
    <w:rsid w:val="00B532F2"/>
    <w:rsid w:val="00B8582F"/>
    <w:rsid w:val="00B96D8A"/>
    <w:rsid w:val="00BD4A09"/>
    <w:rsid w:val="00BE4D70"/>
    <w:rsid w:val="00BE6E8B"/>
    <w:rsid w:val="00BF5045"/>
    <w:rsid w:val="00C02A61"/>
    <w:rsid w:val="00C03C64"/>
    <w:rsid w:val="00C06B5B"/>
    <w:rsid w:val="00C208BD"/>
    <w:rsid w:val="00C4285C"/>
    <w:rsid w:val="00C45ED9"/>
    <w:rsid w:val="00C55E18"/>
    <w:rsid w:val="00C5641C"/>
    <w:rsid w:val="00C626ED"/>
    <w:rsid w:val="00C73A4B"/>
    <w:rsid w:val="00C82DAC"/>
    <w:rsid w:val="00CB49FA"/>
    <w:rsid w:val="00CC7982"/>
    <w:rsid w:val="00CD2972"/>
    <w:rsid w:val="00CD3FD6"/>
    <w:rsid w:val="00CD54F3"/>
    <w:rsid w:val="00D43873"/>
    <w:rsid w:val="00D5713A"/>
    <w:rsid w:val="00D67AC9"/>
    <w:rsid w:val="00D707D7"/>
    <w:rsid w:val="00D83541"/>
    <w:rsid w:val="00D97299"/>
    <w:rsid w:val="00DC4F09"/>
    <w:rsid w:val="00DD7084"/>
    <w:rsid w:val="00DD77C4"/>
    <w:rsid w:val="00DE478D"/>
    <w:rsid w:val="00DF1133"/>
    <w:rsid w:val="00E07043"/>
    <w:rsid w:val="00E101F1"/>
    <w:rsid w:val="00E20A40"/>
    <w:rsid w:val="00E5196C"/>
    <w:rsid w:val="00E93445"/>
    <w:rsid w:val="00ED005E"/>
    <w:rsid w:val="00EF6413"/>
    <w:rsid w:val="00F65D07"/>
    <w:rsid w:val="00F72170"/>
    <w:rsid w:val="00F73303"/>
    <w:rsid w:val="00F91317"/>
    <w:rsid w:val="00FC2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546725829">
      <w:bodyDiv w:val="1"/>
      <w:marLeft w:val="0"/>
      <w:marRight w:val="0"/>
      <w:marTop w:val="0"/>
      <w:marBottom w:val="0"/>
      <w:divBdr>
        <w:top w:val="none" w:sz="0" w:space="0" w:color="auto"/>
        <w:left w:val="none" w:sz="0" w:space="0" w:color="auto"/>
        <w:bottom w:val="none" w:sz="0" w:space="0" w:color="auto"/>
        <w:right w:val="none" w:sz="0" w:space="0" w:color="auto"/>
      </w:divBdr>
      <w:divsChild>
        <w:div w:id="1223440895">
          <w:marLeft w:val="0"/>
          <w:marRight w:val="0"/>
          <w:marTop w:val="0"/>
          <w:marBottom w:val="75"/>
          <w:divBdr>
            <w:top w:val="single" w:sz="2" w:space="0" w:color="99BBE8"/>
            <w:left w:val="single" w:sz="2" w:space="0" w:color="99BBE8"/>
            <w:bottom w:val="single" w:sz="2" w:space="0" w:color="99BBE8"/>
            <w:right w:val="single" w:sz="2" w:space="0" w:color="99BBE8"/>
          </w:divBdr>
          <w:divsChild>
            <w:div w:id="950480327">
              <w:marLeft w:val="0"/>
              <w:marRight w:val="0"/>
              <w:marTop w:val="0"/>
              <w:marBottom w:val="0"/>
              <w:divBdr>
                <w:top w:val="none" w:sz="0" w:space="0" w:color="auto"/>
                <w:left w:val="none" w:sz="0" w:space="0" w:color="auto"/>
                <w:bottom w:val="none" w:sz="0" w:space="0" w:color="auto"/>
                <w:right w:val="none" w:sz="0" w:space="0" w:color="auto"/>
              </w:divBdr>
              <w:divsChild>
                <w:div w:id="10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9138">
          <w:marLeft w:val="0"/>
          <w:marRight w:val="0"/>
          <w:marTop w:val="0"/>
          <w:marBottom w:val="75"/>
          <w:divBdr>
            <w:top w:val="single" w:sz="2" w:space="0" w:color="99BBE8"/>
            <w:left w:val="single" w:sz="2" w:space="0" w:color="99BBE8"/>
            <w:bottom w:val="single" w:sz="2" w:space="0" w:color="99BBE8"/>
            <w:right w:val="single" w:sz="2" w:space="0" w:color="99BBE8"/>
          </w:divBdr>
          <w:divsChild>
            <w:div w:id="1206142323">
              <w:marLeft w:val="0"/>
              <w:marRight w:val="0"/>
              <w:marTop w:val="0"/>
              <w:marBottom w:val="0"/>
              <w:divBdr>
                <w:top w:val="none" w:sz="0" w:space="0" w:color="auto"/>
                <w:left w:val="none" w:sz="0" w:space="0" w:color="auto"/>
                <w:bottom w:val="none" w:sz="0" w:space="0" w:color="auto"/>
                <w:right w:val="none" w:sz="0" w:space="0" w:color="auto"/>
              </w:divBdr>
              <w:divsChild>
                <w:div w:id="3996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776">
          <w:marLeft w:val="0"/>
          <w:marRight w:val="0"/>
          <w:marTop w:val="0"/>
          <w:marBottom w:val="75"/>
          <w:divBdr>
            <w:top w:val="single" w:sz="2" w:space="0" w:color="99BBE8"/>
            <w:left w:val="single" w:sz="2" w:space="0" w:color="99BBE8"/>
            <w:bottom w:val="single" w:sz="2" w:space="0" w:color="99BBE8"/>
            <w:right w:val="single" w:sz="2" w:space="0" w:color="99BBE8"/>
          </w:divBdr>
          <w:divsChild>
            <w:div w:id="731580314">
              <w:marLeft w:val="0"/>
              <w:marRight w:val="0"/>
              <w:marTop w:val="0"/>
              <w:marBottom w:val="0"/>
              <w:divBdr>
                <w:top w:val="none" w:sz="0" w:space="0" w:color="auto"/>
                <w:left w:val="none" w:sz="0" w:space="0" w:color="auto"/>
                <w:bottom w:val="none" w:sz="0" w:space="0" w:color="auto"/>
                <w:right w:val="none" w:sz="0" w:space="0" w:color="auto"/>
              </w:divBdr>
              <w:divsChild>
                <w:div w:id="1290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3753">
          <w:marLeft w:val="0"/>
          <w:marRight w:val="0"/>
          <w:marTop w:val="0"/>
          <w:marBottom w:val="75"/>
          <w:divBdr>
            <w:top w:val="single" w:sz="2" w:space="0" w:color="99BBE8"/>
            <w:left w:val="single" w:sz="2" w:space="0" w:color="99BBE8"/>
            <w:bottom w:val="single" w:sz="2" w:space="0" w:color="99BBE8"/>
            <w:right w:val="single" w:sz="2" w:space="0" w:color="99BBE8"/>
          </w:divBdr>
          <w:divsChild>
            <w:div w:id="1420716878">
              <w:marLeft w:val="0"/>
              <w:marRight w:val="0"/>
              <w:marTop w:val="0"/>
              <w:marBottom w:val="0"/>
              <w:divBdr>
                <w:top w:val="none" w:sz="0" w:space="0" w:color="auto"/>
                <w:left w:val="none" w:sz="0" w:space="0" w:color="auto"/>
                <w:bottom w:val="none" w:sz="0" w:space="0" w:color="auto"/>
                <w:right w:val="none" w:sz="0" w:space="0" w:color="auto"/>
              </w:divBdr>
              <w:divsChild>
                <w:div w:id="1393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9147">
          <w:marLeft w:val="0"/>
          <w:marRight w:val="0"/>
          <w:marTop w:val="0"/>
          <w:marBottom w:val="75"/>
          <w:divBdr>
            <w:top w:val="single" w:sz="2" w:space="0" w:color="99BBE8"/>
            <w:left w:val="single" w:sz="2" w:space="0" w:color="99BBE8"/>
            <w:bottom w:val="single" w:sz="2" w:space="0" w:color="99BBE8"/>
            <w:right w:val="single" w:sz="2" w:space="0" w:color="99BBE8"/>
          </w:divBdr>
          <w:divsChild>
            <w:div w:id="1879973561">
              <w:marLeft w:val="0"/>
              <w:marRight w:val="0"/>
              <w:marTop w:val="0"/>
              <w:marBottom w:val="0"/>
              <w:divBdr>
                <w:top w:val="none" w:sz="0" w:space="0" w:color="auto"/>
                <w:left w:val="none" w:sz="0" w:space="0" w:color="auto"/>
                <w:bottom w:val="none" w:sz="0" w:space="0" w:color="auto"/>
                <w:right w:val="none" w:sz="0" w:space="0" w:color="auto"/>
              </w:divBdr>
              <w:divsChild>
                <w:div w:id="8402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6753">
          <w:marLeft w:val="0"/>
          <w:marRight w:val="0"/>
          <w:marTop w:val="0"/>
          <w:marBottom w:val="75"/>
          <w:divBdr>
            <w:top w:val="single" w:sz="2" w:space="0" w:color="99BBE8"/>
            <w:left w:val="single" w:sz="2" w:space="0" w:color="99BBE8"/>
            <w:bottom w:val="single" w:sz="2" w:space="0" w:color="99BBE8"/>
            <w:right w:val="single" w:sz="2" w:space="0" w:color="99BBE8"/>
          </w:divBdr>
          <w:divsChild>
            <w:div w:id="25834035">
              <w:marLeft w:val="0"/>
              <w:marRight w:val="0"/>
              <w:marTop w:val="0"/>
              <w:marBottom w:val="0"/>
              <w:divBdr>
                <w:top w:val="none" w:sz="0" w:space="0" w:color="auto"/>
                <w:left w:val="none" w:sz="0" w:space="0" w:color="auto"/>
                <w:bottom w:val="none" w:sz="0" w:space="0" w:color="auto"/>
                <w:right w:val="none" w:sz="0" w:space="0" w:color="auto"/>
              </w:divBdr>
              <w:divsChild>
                <w:div w:id="274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246">
          <w:marLeft w:val="0"/>
          <w:marRight w:val="0"/>
          <w:marTop w:val="0"/>
          <w:marBottom w:val="75"/>
          <w:divBdr>
            <w:top w:val="single" w:sz="2" w:space="0" w:color="99BBE8"/>
            <w:left w:val="single" w:sz="2" w:space="0" w:color="99BBE8"/>
            <w:bottom w:val="single" w:sz="2" w:space="0" w:color="99BBE8"/>
            <w:right w:val="single" w:sz="2" w:space="0" w:color="99BBE8"/>
          </w:divBdr>
          <w:divsChild>
            <w:div w:id="2040858235">
              <w:marLeft w:val="0"/>
              <w:marRight w:val="0"/>
              <w:marTop w:val="0"/>
              <w:marBottom w:val="0"/>
              <w:divBdr>
                <w:top w:val="none" w:sz="0" w:space="0" w:color="auto"/>
                <w:left w:val="none" w:sz="0" w:space="0" w:color="auto"/>
                <w:bottom w:val="none" w:sz="0" w:space="0" w:color="auto"/>
                <w:right w:val="none" w:sz="0" w:space="0" w:color="auto"/>
              </w:divBdr>
              <w:divsChild>
                <w:div w:id="674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9598">
          <w:marLeft w:val="0"/>
          <w:marRight w:val="0"/>
          <w:marTop w:val="0"/>
          <w:marBottom w:val="75"/>
          <w:divBdr>
            <w:top w:val="single" w:sz="2" w:space="0" w:color="99BBE8"/>
            <w:left w:val="single" w:sz="2" w:space="0" w:color="99BBE8"/>
            <w:bottom w:val="single" w:sz="2" w:space="0" w:color="99BBE8"/>
            <w:right w:val="single" w:sz="2" w:space="0" w:color="99BBE8"/>
          </w:divBdr>
          <w:divsChild>
            <w:div w:id="460195091">
              <w:marLeft w:val="0"/>
              <w:marRight w:val="0"/>
              <w:marTop w:val="0"/>
              <w:marBottom w:val="0"/>
              <w:divBdr>
                <w:top w:val="none" w:sz="0" w:space="0" w:color="auto"/>
                <w:left w:val="none" w:sz="0" w:space="0" w:color="auto"/>
                <w:bottom w:val="none" w:sz="0" w:space="0" w:color="auto"/>
                <w:right w:val="none" w:sz="0" w:space="0" w:color="auto"/>
              </w:divBdr>
              <w:divsChild>
                <w:div w:id="1480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8122">
          <w:marLeft w:val="0"/>
          <w:marRight w:val="0"/>
          <w:marTop w:val="0"/>
          <w:marBottom w:val="75"/>
          <w:divBdr>
            <w:top w:val="single" w:sz="2" w:space="0" w:color="99BBE8"/>
            <w:left w:val="single" w:sz="2" w:space="0" w:color="99BBE8"/>
            <w:bottom w:val="single" w:sz="2" w:space="0" w:color="99BBE8"/>
            <w:right w:val="single" w:sz="2" w:space="0" w:color="99BBE8"/>
          </w:divBdr>
          <w:divsChild>
            <w:div w:id="1898663495">
              <w:marLeft w:val="0"/>
              <w:marRight w:val="0"/>
              <w:marTop w:val="0"/>
              <w:marBottom w:val="0"/>
              <w:divBdr>
                <w:top w:val="none" w:sz="0" w:space="0" w:color="auto"/>
                <w:left w:val="none" w:sz="0" w:space="0" w:color="auto"/>
                <w:bottom w:val="none" w:sz="0" w:space="0" w:color="auto"/>
                <w:right w:val="none" w:sz="0" w:space="0" w:color="auto"/>
              </w:divBdr>
              <w:divsChild>
                <w:div w:id="605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6958">
          <w:marLeft w:val="0"/>
          <w:marRight w:val="0"/>
          <w:marTop w:val="0"/>
          <w:marBottom w:val="75"/>
          <w:divBdr>
            <w:top w:val="single" w:sz="2" w:space="0" w:color="99BBE8"/>
            <w:left w:val="single" w:sz="2" w:space="0" w:color="99BBE8"/>
            <w:bottom w:val="single" w:sz="2" w:space="0" w:color="99BBE8"/>
            <w:right w:val="single" w:sz="2" w:space="0" w:color="99BBE8"/>
          </w:divBdr>
          <w:divsChild>
            <w:div w:id="1753962654">
              <w:marLeft w:val="0"/>
              <w:marRight w:val="0"/>
              <w:marTop w:val="0"/>
              <w:marBottom w:val="0"/>
              <w:divBdr>
                <w:top w:val="none" w:sz="0" w:space="0" w:color="auto"/>
                <w:left w:val="none" w:sz="0" w:space="0" w:color="auto"/>
                <w:bottom w:val="none" w:sz="0" w:space="0" w:color="auto"/>
                <w:right w:val="none" w:sz="0" w:space="0" w:color="auto"/>
              </w:divBdr>
              <w:divsChild>
                <w:div w:id="14486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0006">
          <w:marLeft w:val="0"/>
          <w:marRight w:val="0"/>
          <w:marTop w:val="0"/>
          <w:marBottom w:val="75"/>
          <w:divBdr>
            <w:top w:val="single" w:sz="2" w:space="0" w:color="99BBE8"/>
            <w:left w:val="single" w:sz="2" w:space="0" w:color="99BBE8"/>
            <w:bottom w:val="single" w:sz="2" w:space="0" w:color="99BBE8"/>
            <w:right w:val="single" w:sz="2" w:space="0" w:color="99BBE8"/>
          </w:divBdr>
          <w:divsChild>
            <w:div w:id="1012957137">
              <w:marLeft w:val="0"/>
              <w:marRight w:val="0"/>
              <w:marTop w:val="0"/>
              <w:marBottom w:val="0"/>
              <w:divBdr>
                <w:top w:val="none" w:sz="0" w:space="0" w:color="auto"/>
                <w:left w:val="none" w:sz="0" w:space="0" w:color="auto"/>
                <w:bottom w:val="none" w:sz="0" w:space="0" w:color="auto"/>
                <w:right w:val="none" w:sz="0" w:space="0" w:color="auto"/>
              </w:divBdr>
              <w:divsChild>
                <w:div w:id="3160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umov60@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5055</Words>
  <Characters>28817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2</cp:revision>
  <dcterms:created xsi:type="dcterms:W3CDTF">2023-01-19T12:21:00Z</dcterms:created>
  <dcterms:modified xsi:type="dcterms:W3CDTF">2023-01-19T12:21:00Z</dcterms:modified>
</cp:coreProperties>
</file>