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Georgia" w:eastAsia="Times New Roman" w:hAnsi="Georgia"/>
          <w:color w:val="1A1A1A"/>
          <w:sz w:val="26"/>
          <w:szCs w:val="26"/>
          <w:lang w:eastAsia="ru-RU"/>
        </w:rPr>
      </w:pPr>
      <w:r w:rsidRPr="00954CAA">
        <w:rPr>
          <w:rFonts w:ascii="Georgia" w:eastAsia="Times New Roman" w:hAnsi="Georgia"/>
          <w:color w:val="1A1A1A"/>
          <w:sz w:val="26"/>
          <w:szCs w:val="26"/>
          <w:lang w:eastAsia="ru-RU"/>
        </w:rPr>
        <w:t>Добрый день, уважаемые коллеги!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Georgia" w:eastAsia="Times New Roman" w:hAnsi="Georgia"/>
          <w:color w:val="1A1A1A"/>
          <w:sz w:val="26"/>
          <w:szCs w:val="26"/>
          <w:lang w:eastAsia="ru-RU"/>
        </w:rPr>
      </w:pPr>
      <w:r w:rsidRPr="00954CAA">
        <w:rPr>
          <w:rFonts w:ascii="Georgia" w:eastAsia="Times New Roman" w:hAnsi="Georgia"/>
          <w:color w:val="1A1A1A"/>
          <w:sz w:val="26"/>
          <w:szCs w:val="26"/>
          <w:lang w:eastAsia="ru-RU"/>
        </w:rPr>
        <w:t>Вы можете ознакомиться с подборкой новых изданий по Истории России.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Georgia" w:eastAsia="Times New Roman" w:hAnsi="Georgia"/>
          <w:color w:val="1A1A1A"/>
          <w:sz w:val="26"/>
          <w:szCs w:val="26"/>
          <w:lang w:eastAsia="ru-RU"/>
        </w:rPr>
      </w:pPr>
      <w:r w:rsidRPr="00954CAA">
        <w:rPr>
          <w:rFonts w:ascii="Georgia" w:eastAsia="Times New Roman" w:hAnsi="Georgia"/>
          <w:color w:val="1A1A1A"/>
          <w:sz w:val="26"/>
          <w:szCs w:val="26"/>
          <w:lang w:eastAsia="ru-RU"/>
        </w:rPr>
        <w:t xml:space="preserve">Особое внимание обращаем на </w:t>
      </w:r>
      <w:proofErr w:type="spellStart"/>
      <w:r w:rsidRPr="00954CAA">
        <w:rPr>
          <w:rFonts w:ascii="Georgia" w:eastAsia="Times New Roman" w:hAnsi="Georgia"/>
          <w:color w:val="1A1A1A"/>
          <w:sz w:val="26"/>
          <w:szCs w:val="26"/>
          <w:lang w:eastAsia="ru-RU"/>
        </w:rPr>
        <w:t>учебгую</w:t>
      </w:r>
      <w:proofErr w:type="spellEnd"/>
      <w:r w:rsidRPr="00954CAA">
        <w:rPr>
          <w:rFonts w:ascii="Georgia" w:eastAsia="Times New Roman" w:hAnsi="Georgia"/>
          <w:color w:val="1A1A1A"/>
          <w:sz w:val="26"/>
          <w:szCs w:val="26"/>
          <w:lang w:eastAsia="ru-RU"/>
        </w:rPr>
        <w:t xml:space="preserve"> литературу: 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(1881–1917 гг.)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М.:Проспект,2022.  Юркина Н.Н., 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Клименко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А.В.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(в кратком изложении). Уч.-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М.:Проспект,2022.         Климочкина А.Ю., Назаров А.А.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(с иллюстрациями).-3 изд.,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перераб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и доп.-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М.:Проспект,2024.      Орлов А.С., Георгиев В.А., Георгиева Н.Г., Сивохина Т.А.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XIX – начала XX века. Уч.-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М.:Проспект,2023.                Боханов А.Н.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в датах с древнейших времен до наших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дней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.-М.:РГ-Пресс,2023. Орлов А.С., Георгиев В.А., Георгиева Н.Г., Сивохина Т.А.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в датах. Справочник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М.:РГ-Пресс,2023.        Орлов А.С., Георгиев В.А., Георгиева Н.Г., Сивохина Т.А.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в датах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М.:Оригинал-Макет,2021.       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Светенко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А.С.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в датах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.С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правочник.-М.:Проспект,2023.           Жукова Л.В.,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Кацва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 Л.А.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в стихах.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 Подробный иллюстрированный комментарий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М.:Проспект,2023.Толстой А.К.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в схемах, фотографиях и шедеврах живописи. 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Уч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.-М.:Блок-Принт,2023.          Орлов А.С., Георгиева Н.Г., Георгиев В.А., Сивохина Т.А.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в схемах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ч.пос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.-М.:Проспект,2023. Орлов А.С, Георгиев В.А., Георгиева Н.Г., Сивохина Т.А..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с др.времен до наших дней в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вопр.и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 ответах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М.:Проспект,2023.  Данилов А.А.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с др.времен до наших дней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ч.пос.-4-е изд.-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М.:Проспект,2022.    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Деревянко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А.П., 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Шабельникова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Н.А., Усов А.В.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с древнейших времен до наших дней. Иллюстрированный учебник нового поколения.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Уч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М.Блок-Принт,2023.  Баринова О.А.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с древнейших времен до наших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дней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.В</w:t>
      </w:r>
      <w:proofErr w:type="spellEnd"/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 2 тт.Т.1.Уч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.-М.:Проспект,2024.      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П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/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р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Сахарова А.Н.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с древнейших времен до наших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дней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.В</w:t>
      </w:r>
      <w:proofErr w:type="spellEnd"/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 2 тт.Т.2.Уч.-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М.:Проспект,2023.      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П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/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р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Сахарова А.Н.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с древнейших времен до наших дней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М.:Проспект,2023.          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П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/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р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Сахарова А.Н.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с древнейших времен до наших дней: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тесты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М.:Проспект,2021. Георгиева Н.Г., Георгиев В.А., сост. приложения Арсланов Р.А.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 с иллюстрациями за 20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минут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М.:РГ-Пресс,2022.  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Сафразьян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А.Л.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 с иллюстрациями. Краткий курс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М.:РГ-Пресс,2024.                Зверев В.В.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России, пересказанная для детей и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взрослых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.В</w:t>
      </w:r>
      <w:proofErr w:type="spellEnd"/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 2 ч. Ч.1.-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М.:РГ-Пресс,2022.              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Рожников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Л.В.; </w:t>
      </w:r>
      <w:proofErr w:type="spellStart"/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п</w:t>
      </w:r>
      <w:proofErr w:type="spellEnd"/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/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р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Орлова А.С.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России. Иллюстрированная историческая энциклопедия. Более 2000 статей по истории России с древнейших времен до наших дней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М.:РГ-Пресс,2023.          Орлов А.С., Георгиева Н.Г., Георгиев В.А.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России. Конспект лекций с иллюстрациями.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Уч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.-М.:Блок-Принт,2023. Баринова О.А.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России. Конспект лекций с иллюстрациями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М.:РГ-Пресс,2022.      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Сафразьян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А.Л.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России. Краткий курс.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Уч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М.:Проспект,2023.   Борисов Н.С.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России. Уч.-5-е изд.,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перераб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и доп.-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М.:Проспект,2023. Орлов А.С., Георгиев В.А., Георгиева Н.Г., Сивохина Т.А.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России. Краткий курс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ч.пос.-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М.:Проспект,2022.     Девятов С.В.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России.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Уч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пос. для подготовки к Единому государственному экзамену (ЕГЭ)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.В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 2 т., Т.2.-М.:РГ-Пресс,2024.           Георгиева Н.Г., Георгиев В.А.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 xml:space="preserve">История России. </w:t>
      </w:r>
      <w:proofErr w:type="spellStart"/>
      <w:r w:rsidRPr="00954CAA">
        <w:rPr>
          <w:rFonts w:eastAsia="Times New Roman" w:cs="Calibri"/>
          <w:b/>
          <w:bCs/>
          <w:color w:val="1A1A1A"/>
          <w:lang w:eastAsia="ru-RU"/>
        </w:rPr>
        <w:t>Уч</w:t>
      </w:r>
      <w:proofErr w:type="spellEnd"/>
      <w:r w:rsidRPr="00954CAA">
        <w:rPr>
          <w:rFonts w:eastAsia="Times New Roman" w:cs="Calibri"/>
          <w:b/>
          <w:bCs/>
          <w:color w:val="1A1A1A"/>
          <w:lang w:eastAsia="ru-RU"/>
        </w:rPr>
        <w:t>. пос. для подготовки к Единому государственному экзамену (ЕГЭ)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.В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 xml:space="preserve"> 2 т.,Т.1.-М.:РГ-Пресс,2023. Орлов А.С.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История российской экономической науки в лицах. Биобиблиографический справочник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.-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М.:Проспект,2014.Отв. ред. Богомазов Г.Г.</w:t>
      </w:r>
    </w:p>
    <w:p w:rsidR="00954CAA" w:rsidRPr="00954CAA" w:rsidRDefault="00954CAA" w:rsidP="00954CAA">
      <w:pPr>
        <w:shd w:val="clear" w:color="auto" w:fill="FFFFFF"/>
        <w:spacing w:after="0" w:line="240" w:lineRule="auto"/>
        <w:ind w:left="360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ascii="Symbol" w:eastAsia="Times New Roman" w:hAnsi="Symbol" w:cs="Calibri"/>
          <w:color w:val="1A1A1A"/>
          <w:sz w:val="18"/>
          <w:szCs w:val="18"/>
          <w:lang w:eastAsia="ru-RU"/>
        </w:rPr>
        <w:t></w:t>
      </w:r>
      <w:r w:rsidRPr="00954CAA">
        <w:rPr>
          <w:rFonts w:ascii="Times New Roman" w:eastAsia="Times New Roman" w:hAnsi="Times New Roman"/>
          <w:color w:val="1A1A1A"/>
          <w:sz w:val="14"/>
          <w:szCs w:val="14"/>
          <w:lang w:eastAsia="ru-RU"/>
        </w:rPr>
        <w:t>       </w:t>
      </w:r>
      <w:r w:rsidRPr="00954CAA">
        <w:rPr>
          <w:rFonts w:eastAsia="Times New Roman" w:cs="Calibri"/>
          <w:b/>
          <w:bCs/>
          <w:color w:val="1A1A1A"/>
          <w:lang w:eastAsia="ru-RU"/>
        </w:rPr>
        <w:t>Новейшая история России</w:t>
      </w:r>
      <w:proofErr w:type="gramStart"/>
      <w:r w:rsidRPr="00954CAA">
        <w:rPr>
          <w:rFonts w:eastAsia="Times New Roman" w:cs="Calibri"/>
          <w:b/>
          <w:bCs/>
          <w:color w:val="1A1A1A"/>
          <w:lang w:eastAsia="ru-RU"/>
        </w:rPr>
        <w:t>.У</w:t>
      </w:r>
      <w:proofErr w:type="gramEnd"/>
      <w:r w:rsidRPr="00954CAA">
        <w:rPr>
          <w:rFonts w:eastAsia="Times New Roman" w:cs="Calibri"/>
          <w:b/>
          <w:bCs/>
          <w:color w:val="1A1A1A"/>
          <w:lang w:eastAsia="ru-RU"/>
        </w:rPr>
        <w:t>ч.-</w:t>
      </w: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М.:Проспект,2022.      </w:t>
      </w:r>
      <w:proofErr w:type="gram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П</w:t>
      </w:r>
      <w:proofErr w:type="gram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/</w:t>
      </w:r>
      <w:proofErr w:type="spellStart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р</w:t>
      </w:r>
      <w:proofErr w:type="spellEnd"/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 xml:space="preserve"> Сахарова А.Н.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eastAsia="Times New Roman" w:cs="Calibri"/>
          <w:color w:val="1A1A1A"/>
          <w:sz w:val="24"/>
          <w:szCs w:val="24"/>
          <w:lang w:eastAsia="ru-RU"/>
        </w:rPr>
      </w:pPr>
      <w:r w:rsidRPr="00954CAA">
        <w:rPr>
          <w:rFonts w:eastAsia="Times New Roman" w:cs="Calibri"/>
          <w:color w:val="1A1A1A"/>
          <w:sz w:val="18"/>
          <w:szCs w:val="18"/>
          <w:lang w:eastAsia="ru-RU"/>
        </w:rPr>
        <w:t> 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Всего доброго,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Золотов Никита С.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19"/>
          <w:szCs w:val="19"/>
          <w:lang w:eastAsia="ru-RU"/>
        </w:rPr>
      </w:pPr>
      <w:r w:rsidRPr="00954CAA">
        <w:rPr>
          <w:rFonts w:ascii="Georgia" w:eastAsia="Times New Roman" w:hAnsi="Georgia" w:cs="Helvetica"/>
          <w:color w:val="000000"/>
          <w:sz w:val="19"/>
          <w:szCs w:val="19"/>
          <w:lang w:eastAsia="ru-RU"/>
        </w:rPr>
        <w:t>издательство Проспект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lastRenderedPageBreak/>
        <w:t>тел. </w:t>
      </w:r>
      <w:r w:rsidRPr="00954CAA">
        <w:rPr>
          <w:rFonts w:ascii="Helvetica" w:eastAsia="Times New Roman" w:hAnsi="Helvetica" w:cs="Helvetica"/>
          <w:color w:val="000000"/>
          <w:sz w:val="19"/>
          <w:lang w:eastAsia="ru-RU"/>
        </w:rPr>
        <w:t>+7(903)-776-9686</w:t>
      </w:r>
    </w:p>
    <w:p w:rsidR="00954CAA" w:rsidRPr="00954CAA" w:rsidRDefault="00954CAA" w:rsidP="00954C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E-mail: </w:t>
      </w:r>
      <w:hyperlink r:id="rId4" w:tgtFrame="_blank" w:history="1">
        <w:r w:rsidRPr="00954CAA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nikita.zolotov@gmail.com</w:t>
        </w:r>
      </w:hyperlink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,  </w:t>
      </w:r>
      <w:hyperlink r:id="rId5" w:tgtFrame="_blank" w:history="1">
        <w:r w:rsidRPr="00954CAA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mail@</w:t>
        </w:r>
        <w:r w:rsidRPr="00954CAA">
          <w:rPr>
            <w:rFonts w:ascii="Georgia" w:eastAsia="Times New Roman" w:hAnsi="Georgia" w:cs="Helvetica"/>
            <w:color w:val="1155CC"/>
            <w:sz w:val="19"/>
            <w:u w:val="single"/>
            <w:lang w:eastAsia="ru-RU"/>
          </w:rPr>
          <w:t>zolotovnikita</w:t>
        </w:r>
        <w:r w:rsidRPr="00954CAA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.ru</w:t>
        </w:r>
      </w:hyperlink>
      <w:r w:rsidRPr="00954CAA">
        <w:rPr>
          <w:rFonts w:ascii="Georgia" w:eastAsia="Times New Roman" w:hAnsi="Georgia" w:cs="Helvetica"/>
          <w:color w:val="000000"/>
          <w:sz w:val="19"/>
          <w:szCs w:val="19"/>
          <w:lang w:eastAsia="ru-RU"/>
        </w:rPr>
        <w:t> </w:t>
      </w:r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  <w:hyperlink r:id="rId6" w:tgtFrame="_blank" w:history="1">
        <w:r w:rsidRPr="00954CAA">
          <w:rPr>
            <w:rFonts w:ascii="Helvetica" w:eastAsia="Times New Roman" w:hAnsi="Helvetica" w:cs="Helvetica"/>
            <w:color w:val="1155CC"/>
            <w:sz w:val="19"/>
            <w:u w:val="single"/>
            <w:lang w:eastAsia="ru-RU"/>
          </w:rPr>
          <w:t>zolotnik@mail.ru</w:t>
        </w:r>
      </w:hyperlink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br/>
      </w:r>
      <w:proofErr w:type="spellStart"/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Skype</w:t>
      </w:r>
      <w:proofErr w:type="spellEnd"/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: </w:t>
      </w:r>
      <w:proofErr w:type="spellStart"/>
      <w:r w:rsidRPr="00954CAA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nikita_zolotov</w:t>
      </w:r>
      <w:proofErr w:type="spellEnd"/>
    </w:p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4CAA"/>
    <w:rsid w:val="00374A75"/>
    <w:rsid w:val="008D70D1"/>
    <w:rsid w:val="00925B1F"/>
    <w:rsid w:val="00954CAA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cc3510d9cc7755gmail-msolistparagraph">
    <w:name w:val="1cc3510d9cc7755gmail-msolistparagraph"/>
    <w:basedOn w:val="a"/>
    <w:rsid w:val="0095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acb0787edcd7egmail-msolistparagraph">
    <w:name w:val="1f5acb0787edcd7egmail-msolistparagraph"/>
    <w:basedOn w:val="a"/>
    <w:rsid w:val="0095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0bfe48aa16923c7gmail-msolistparagraph">
    <w:name w:val="e0bfe48aa16923c7gmail-msolistparagraph"/>
    <w:basedOn w:val="a"/>
    <w:rsid w:val="0095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95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54CAA"/>
  </w:style>
  <w:style w:type="character" w:styleId="a7">
    <w:name w:val="Hyperlink"/>
    <w:basedOn w:val="a0"/>
    <w:uiPriority w:val="99"/>
    <w:semiHidden/>
    <w:unhideWhenUsed/>
    <w:rsid w:val="00954C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6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14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08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09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2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lotnik@mail.ru" TargetMode="External"/><Relationship Id="rId5" Type="http://schemas.openxmlformats.org/officeDocument/2006/relationships/hyperlink" Target="mailto:zolotnik@mail.ru" TargetMode="External"/><Relationship Id="rId4" Type="http://schemas.openxmlformats.org/officeDocument/2006/relationships/hyperlink" Target="mailto:nikita.zolot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2023-11-08T10:54:00Z</dcterms:created>
  <dcterms:modified xsi:type="dcterms:W3CDTF">2023-11-08T10:54:00Z</dcterms:modified>
</cp:coreProperties>
</file>