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1F" w:rsidRDefault="0065581F" w:rsidP="00595CD9">
      <w:pPr>
        <w:spacing w:after="0" w:line="240" w:lineRule="auto"/>
      </w:pPr>
      <w:r>
        <w:t xml:space="preserve">Новые </w:t>
      </w:r>
      <w:r w:rsidR="00EE5A5C">
        <w:t xml:space="preserve">медицинские </w:t>
      </w:r>
      <w:r>
        <w:t>издания для студентов специальности «Стоматология» и для других направлений</w:t>
      </w:r>
    </w:p>
    <w:p w:rsidR="0065581F" w:rsidRDefault="00441719" w:rsidP="00595CD9">
      <w:pPr>
        <w:spacing w:after="0" w:line="240" w:lineRule="auto"/>
        <w:jc w:val="both"/>
      </w:pPr>
      <w:r w:rsidRPr="007F1B7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93345</wp:posOffset>
            </wp:positionV>
            <wp:extent cx="1785620" cy="2536825"/>
            <wp:effectExtent l="19050" t="0" r="5080" b="0"/>
            <wp:wrapSquare wrapText="bothSides"/>
            <wp:docPr id="1" name="Рисунок 1" descr="https://www.books-up.ru/content/files/ru/3d/2d/3a/BA8xvesuA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oks-up.ru/content/files/ru/3d/2d/3a/BA8xvesuA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1F" w:rsidRPr="007F1B76">
        <w:rPr>
          <w:b/>
        </w:rPr>
        <w:t>Методы ортопедического лечения заболеваний пародонта</w:t>
      </w:r>
      <w:proofErr w:type="gramStart"/>
      <w:r w:rsidR="0065581F">
        <w:t xml:space="preserve"> :</w:t>
      </w:r>
      <w:proofErr w:type="gramEnd"/>
      <w:r w:rsidR="0065581F">
        <w:t xml:space="preserve"> учебное пособие / Ю. Л. Писаревский, С. З. </w:t>
      </w:r>
      <w:proofErr w:type="spellStart"/>
      <w:r w:rsidR="0065581F">
        <w:t>Батомункуева</w:t>
      </w:r>
      <w:proofErr w:type="spellEnd"/>
      <w:r w:rsidR="0065581F">
        <w:t xml:space="preserve">, И. С. </w:t>
      </w:r>
      <w:proofErr w:type="spellStart"/>
      <w:r w:rsidR="0065581F">
        <w:t>Найданова</w:t>
      </w:r>
      <w:proofErr w:type="spellEnd"/>
      <w:r w:rsidR="0065581F">
        <w:t xml:space="preserve"> и др. - Чита : Издательство </w:t>
      </w:r>
      <w:proofErr w:type="spellStart"/>
      <w:r w:rsidR="0065581F">
        <w:t>ЧГМА</w:t>
      </w:r>
      <w:proofErr w:type="spellEnd"/>
      <w:r w:rsidR="0065581F">
        <w:t xml:space="preserve">, 2022. - 75 </w:t>
      </w:r>
      <w:proofErr w:type="spellStart"/>
      <w:r w:rsidR="0065581F">
        <w:t>c</w:t>
      </w:r>
      <w:proofErr w:type="spellEnd"/>
      <w:r w:rsidR="0065581F">
        <w:t>. - Текст</w:t>
      </w:r>
      <w:proofErr w:type="gramStart"/>
      <w:r w:rsidR="0065581F">
        <w:t xml:space="preserve"> :</w:t>
      </w:r>
      <w:proofErr w:type="gramEnd"/>
      <w:r w:rsidR="0065581F">
        <w:t xml:space="preserve"> электронный // </w:t>
      </w:r>
      <w:proofErr w:type="spellStart"/>
      <w:r w:rsidR="0065581F">
        <w:t>ЭБС</w:t>
      </w:r>
      <w:proofErr w:type="spellEnd"/>
      <w:r w:rsidR="0065581F">
        <w:t xml:space="preserve"> "</w:t>
      </w:r>
      <w:proofErr w:type="spellStart"/>
      <w:r w:rsidR="0065581F">
        <w:t>Букап</w:t>
      </w:r>
      <w:proofErr w:type="spellEnd"/>
      <w:r w:rsidR="0065581F">
        <w:t xml:space="preserve">" : [сайт]. - </w:t>
      </w:r>
      <w:proofErr w:type="spellStart"/>
      <w:r w:rsidR="0065581F">
        <w:t>URL</w:t>
      </w:r>
      <w:proofErr w:type="spellEnd"/>
      <w:proofErr w:type="gramStart"/>
      <w:r w:rsidR="0065581F">
        <w:t xml:space="preserve"> :</w:t>
      </w:r>
      <w:proofErr w:type="gramEnd"/>
      <w:r w:rsidR="0065581F">
        <w:t xml:space="preserve"> https://www.books-up.ru/ru/book/metody-ortopedicheskogo-lecheniya-zabolevanij-parodonta-13933481/ (дата обращения: 29.03.2022). - Режим доступа</w:t>
      </w:r>
      <w:proofErr w:type="gramStart"/>
      <w:r w:rsidR="0065581F">
        <w:t xml:space="preserve"> :</w:t>
      </w:r>
      <w:proofErr w:type="gramEnd"/>
      <w:r w:rsidR="0065581F">
        <w:t xml:space="preserve"> по подписке.</w:t>
      </w:r>
    </w:p>
    <w:p w:rsidR="0065581F" w:rsidRDefault="0065581F" w:rsidP="00595CD9">
      <w:pPr>
        <w:spacing w:after="0" w:line="240" w:lineRule="auto"/>
        <w:jc w:val="both"/>
      </w:pPr>
      <w:r w:rsidRPr="0065581F">
        <w:t>Учебное пособие предназначено для студентов стоматологического факультета, обучающихся по специальности 31.05.03 «Стоматология»</w:t>
      </w:r>
    </w:p>
    <w:p w:rsidR="00441719" w:rsidRDefault="00113CA3" w:rsidP="00595CD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-1884045</wp:posOffset>
            </wp:positionH>
            <wp:positionV relativeFrom="paragraph">
              <wp:posOffset>230505</wp:posOffset>
            </wp:positionV>
            <wp:extent cx="1767840" cy="2512060"/>
            <wp:effectExtent l="19050" t="0" r="3810" b="0"/>
            <wp:wrapSquare wrapText="bothSides"/>
            <wp:docPr id="4" name="Рисунок 4" descr="https://www.books-up.ru/content/files/ru/39/51/ba/GaDP9u94A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ooks-up.ru/content/files/ru/39/51/ba/GaDP9u94Ac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81F" w:rsidRDefault="0065581F" w:rsidP="00595CD9">
      <w:pPr>
        <w:spacing w:after="0" w:line="240" w:lineRule="auto"/>
        <w:jc w:val="both"/>
      </w:pPr>
      <w:proofErr w:type="spellStart"/>
      <w:r w:rsidRPr="007F1B76">
        <w:rPr>
          <w:b/>
        </w:rPr>
        <w:t>Maxillofacial</w:t>
      </w:r>
      <w:proofErr w:type="spellEnd"/>
      <w:r w:rsidRPr="007F1B76">
        <w:rPr>
          <w:b/>
        </w:rPr>
        <w:t xml:space="preserve"> </w:t>
      </w:r>
      <w:proofErr w:type="spellStart"/>
      <w:r w:rsidRPr="007F1B76">
        <w:rPr>
          <w:b/>
        </w:rPr>
        <w:t>infections</w:t>
      </w:r>
      <w:proofErr w:type="spellEnd"/>
      <w:r w:rsidRPr="007F1B76">
        <w:rPr>
          <w:b/>
        </w:rPr>
        <w:t xml:space="preserve"> = Воспалительные заболевания челюстно-лицевой области</w:t>
      </w:r>
      <w:r>
        <w:t xml:space="preserve"> / А. А. Кабанова, А. И. Гончарова, М. С. </w:t>
      </w:r>
      <w:proofErr w:type="spellStart"/>
      <w:r>
        <w:t>Флерьянович</w:t>
      </w:r>
      <w:proofErr w:type="spellEnd"/>
      <w:r>
        <w:t xml:space="preserve"> и др. - Витебск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ВГМУ</w:t>
      </w:r>
      <w:proofErr w:type="spellEnd"/>
      <w:r>
        <w:t xml:space="preserve">, 2021. - 183 </w:t>
      </w:r>
      <w:proofErr w:type="spellStart"/>
      <w:r>
        <w:t>c</w:t>
      </w:r>
      <w:proofErr w:type="spellEnd"/>
      <w:r>
        <w:t xml:space="preserve">. - </w:t>
      </w:r>
      <w:proofErr w:type="spellStart"/>
      <w:r>
        <w:t>ISBN</w:t>
      </w:r>
      <w:proofErr w:type="spellEnd"/>
      <w:r>
        <w:t xml:space="preserve"> 9789855800348.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</w:t>
      </w:r>
      <w:proofErr w:type="spellStart"/>
      <w:r>
        <w:t>Букап</w:t>
      </w:r>
      <w:proofErr w:type="spellEnd"/>
      <w:r>
        <w:t xml:space="preserve">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https://www.books-up.ru/ru/book/maxillofacial-infections-12159453/ (дата обращения: 29.03.2022). - Режим 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:rsidR="0065581F" w:rsidRDefault="0065581F" w:rsidP="00595CD9">
      <w:pPr>
        <w:spacing w:after="0" w:line="240" w:lineRule="auto"/>
        <w:jc w:val="both"/>
      </w:pPr>
      <w:r>
        <w:t>Учебно-методическое пособие содержит разделы дисциплины «Челюстно-лицевая хирургия и хирургическая стоматология» по воспалительным заболеваниям челюстно-лицевой области.</w:t>
      </w:r>
    </w:p>
    <w:p w:rsidR="0065581F" w:rsidRDefault="0065581F" w:rsidP="00595CD9">
      <w:pPr>
        <w:spacing w:after="0" w:line="240" w:lineRule="auto"/>
        <w:jc w:val="both"/>
      </w:pPr>
      <w:r>
        <w:t xml:space="preserve">Предназначено для студентов 3, 4, 5 курсов, изучающих дисциплину «Челюстно-лицевая хирургия и хирургическая стоматология» на английском языке, для студентов лечебного факультета, факультета подготовки иностранных граждан, </w:t>
      </w:r>
      <w:proofErr w:type="spellStart"/>
      <w:r>
        <w:t>субординаторов</w:t>
      </w:r>
      <w:proofErr w:type="spellEnd"/>
      <w:r>
        <w:t>, магистрантов, интернов, аспирантов, клинических ординаторов, слушателей факультета повышения квалификации.</w:t>
      </w:r>
    </w:p>
    <w:p w:rsidR="00FC15E6" w:rsidRDefault="007F1B76" w:rsidP="00595CD9">
      <w:pPr>
        <w:spacing w:after="0" w:line="240" w:lineRule="auto"/>
      </w:pPr>
      <w:r w:rsidRPr="007F1B76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115570</wp:posOffset>
            </wp:positionV>
            <wp:extent cx="1722120" cy="2448560"/>
            <wp:effectExtent l="19050" t="0" r="0" b="0"/>
            <wp:wrapSquare wrapText="bothSides"/>
            <wp:docPr id="7" name="Рисунок 7" descr="https://www.books-up.ru/content/files/ru/39/ce/cb/CA2UM2u2NY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ooks-up.ru/content/files/ru/39/ce/cb/CA2UM2u2NY3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81F" w:rsidRPr="007F1B76">
        <w:rPr>
          <w:b/>
        </w:rPr>
        <w:t>Основы профилактической стоматологии</w:t>
      </w:r>
      <w:r w:rsidR="0065581F">
        <w:t xml:space="preserve"> / С. А. Кабанова, О. А. </w:t>
      </w:r>
      <w:proofErr w:type="spellStart"/>
      <w:r w:rsidR="0065581F">
        <w:t>Жаркова</w:t>
      </w:r>
      <w:proofErr w:type="spellEnd"/>
      <w:r w:rsidR="0065581F">
        <w:t>, Т. И. Самарина и др. - Витебск</w:t>
      </w:r>
      <w:proofErr w:type="gramStart"/>
      <w:r w:rsidR="0065581F">
        <w:t xml:space="preserve"> :</w:t>
      </w:r>
      <w:proofErr w:type="gramEnd"/>
      <w:r w:rsidR="0065581F">
        <w:t xml:space="preserve"> </w:t>
      </w:r>
      <w:proofErr w:type="spellStart"/>
      <w:r w:rsidR="0065581F">
        <w:t>ВГМУ</w:t>
      </w:r>
      <w:proofErr w:type="spellEnd"/>
      <w:r w:rsidR="0065581F">
        <w:t xml:space="preserve">, 2021. - 250 </w:t>
      </w:r>
      <w:proofErr w:type="spellStart"/>
      <w:r w:rsidR="0065581F">
        <w:t>c</w:t>
      </w:r>
      <w:proofErr w:type="spellEnd"/>
      <w:r w:rsidR="0065581F">
        <w:t xml:space="preserve">. - </w:t>
      </w:r>
      <w:proofErr w:type="spellStart"/>
      <w:r w:rsidR="0065581F">
        <w:t>ISBN</w:t>
      </w:r>
      <w:proofErr w:type="spellEnd"/>
      <w:r w:rsidR="0065581F">
        <w:t xml:space="preserve"> 9789855800430. - Текст</w:t>
      </w:r>
      <w:proofErr w:type="gramStart"/>
      <w:r w:rsidR="0065581F">
        <w:t xml:space="preserve"> :</w:t>
      </w:r>
      <w:proofErr w:type="gramEnd"/>
      <w:r w:rsidR="0065581F">
        <w:t xml:space="preserve"> электронный // </w:t>
      </w:r>
      <w:proofErr w:type="spellStart"/>
      <w:r w:rsidR="0065581F">
        <w:t>ЭБС</w:t>
      </w:r>
      <w:proofErr w:type="spellEnd"/>
      <w:r w:rsidR="0065581F">
        <w:t xml:space="preserve"> "</w:t>
      </w:r>
      <w:proofErr w:type="spellStart"/>
      <w:r w:rsidR="0065581F">
        <w:t>Букап</w:t>
      </w:r>
      <w:proofErr w:type="spellEnd"/>
      <w:r w:rsidR="0065581F">
        <w:t xml:space="preserve">" : [сайт]. - </w:t>
      </w:r>
      <w:proofErr w:type="spellStart"/>
      <w:r w:rsidR="0065581F">
        <w:t>URL</w:t>
      </w:r>
      <w:proofErr w:type="spellEnd"/>
      <w:proofErr w:type="gramStart"/>
      <w:r w:rsidR="0065581F">
        <w:t xml:space="preserve"> :</w:t>
      </w:r>
      <w:proofErr w:type="gramEnd"/>
      <w:r w:rsidR="0065581F">
        <w:t xml:space="preserve"> https://www.books-up.ru/ru/book/osnovy-profilakticheskoj-stomatologii-12355518/ (дата обращения: 29.03.2022). - Режим доступа</w:t>
      </w:r>
      <w:proofErr w:type="gramStart"/>
      <w:r w:rsidR="0065581F">
        <w:t xml:space="preserve"> :</w:t>
      </w:r>
      <w:proofErr w:type="gramEnd"/>
      <w:r w:rsidR="0065581F">
        <w:t xml:space="preserve"> по подписке.</w:t>
      </w:r>
    </w:p>
    <w:p w:rsidR="00441719" w:rsidRDefault="00441719" w:rsidP="00595CD9">
      <w:pPr>
        <w:spacing w:after="0" w:line="240" w:lineRule="auto"/>
        <w:jc w:val="both"/>
      </w:pPr>
      <w:r>
        <w:t>Учебно-методическое пособие содержит разделы дисциплины «Профилактика стоматологических заболеваний.</w:t>
      </w:r>
    </w:p>
    <w:p w:rsidR="0065581F" w:rsidRDefault="00441719" w:rsidP="00595CD9">
      <w:pPr>
        <w:spacing w:after="0" w:line="240" w:lineRule="auto"/>
        <w:jc w:val="both"/>
      </w:pPr>
      <w:r>
        <w:t>Предназначено для студентов первой ступени высшего образования по специальности «Стоматология», врачей-интернов, магистрантов, аспирантов, клинических ординаторов, слушателей факультета повышения квалификации и переподготовки кадров.</w:t>
      </w:r>
    </w:p>
    <w:p w:rsidR="00595CD9" w:rsidRDefault="00595CD9" w:rsidP="00595CD9">
      <w:pPr>
        <w:spacing w:after="0" w:line="240" w:lineRule="auto"/>
        <w:jc w:val="both"/>
      </w:pPr>
    </w:p>
    <w:p w:rsidR="00190F4D" w:rsidRPr="00C82C9C" w:rsidRDefault="00190F4D" w:rsidP="00595CD9">
      <w:pPr>
        <w:spacing w:after="0" w:line="240" w:lineRule="auto"/>
        <w:jc w:val="both"/>
        <w:rPr>
          <w:i/>
        </w:rPr>
      </w:pPr>
      <w:r w:rsidRPr="00C82C9C">
        <w:rPr>
          <w:i/>
        </w:rPr>
        <w:t>Чтобы получить удаленный доступ к книгам, входящие в Большую медицинскую библиотеку», на платформе «</w:t>
      </w:r>
      <w:proofErr w:type="spellStart"/>
      <w:r w:rsidRPr="00C82C9C">
        <w:rPr>
          <w:i/>
        </w:rPr>
        <w:t>Букап</w:t>
      </w:r>
      <w:proofErr w:type="spellEnd"/>
      <w:r w:rsidRPr="00C82C9C">
        <w:rPr>
          <w:i/>
        </w:rPr>
        <w:t>», необходимо зарегистрироваться в локальной сети вуза. Возможно доступ через удаленн</w:t>
      </w:r>
      <w:r w:rsidR="008C369A" w:rsidRPr="00C82C9C">
        <w:rPr>
          <w:i/>
        </w:rPr>
        <w:t>ую</w:t>
      </w:r>
      <w:r w:rsidRPr="00C82C9C">
        <w:rPr>
          <w:i/>
        </w:rPr>
        <w:t xml:space="preserve"> регистраци</w:t>
      </w:r>
      <w:r w:rsidR="008C369A" w:rsidRPr="00C82C9C">
        <w:rPr>
          <w:i/>
        </w:rPr>
        <w:t>ю</w:t>
      </w:r>
      <w:r w:rsidRPr="00C82C9C">
        <w:rPr>
          <w:i/>
        </w:rPr>
        <w:t xml:space="preserve"> </w:t>
      </w:r>
      <w:r w:rsidR="008C369A" w:rsidRPr="00C82C9C">
        <w:rPr>
          <w:i/>
        </w:rPr>
        <w:t xml:space="preserve">- </w:t>
      </w:r>
      <w:r w:rsidRPr="00C82C9C">
        <w:rPr>
          <w:i/>
        </w:rPr>
        <w:t>первоначальный вход по ссылке: https://www.books-up.ru/ru/entrance/registration/volgogradskij-medicinskij-universitet/, затем необходимо дождаться подтверждения администратора.</w:t>
      </w:r>
    </w:p>
    <w:p w:rsidR="008C369A" w:rsidRDefault="008C369A" w:rsidP="00595CD9">
      <w:pPr>
        <w:spacing w:after="0" w:line="240" w:lineRule="auto"/>
        <w:jc w:val="both"/>
      </w:pPr>
    </w:p>
    <w:p w:rsidR="008C369A" w:rsidRDefault="008C369A" w:rsidP="00595CD9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1809750" cy="2552368"/>
            <wp:effectExtent l="19050" t="0" r="0" b="0"/>
            <wp:wrapSquare wrapText="bothSides"/>
            <wp:docPr id="10" name="Рисунок 10" descr="https://img3.labirint.ru/rc/d0acc0b376452414911803f2bf8cf182/594x918/books84/837153/cover.jpg?164009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3.labirint.ru/rc/d0acc0b376452414911803f2bf8cf182/594x918/books84/837153/cover.jpg?16400931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69A">
        <w:t xml:space="preserve">Ходорович, Н. А. </w:t>
      </w:r>
      <w:r w:rsidRPr="007F1B76">
        <w:rPr>
          <w:b/>
        </w:rPr>
        <w:t>Заболевания пищеварительного тракта</w:t>
      </w:r>
      <w:proofErr w:type="gramStart"/>
      <w:r w:rsidRPr="007F1B76">
        <w:rPr>
          <w:b/>
        </w:rPr>
        <w:t xml:space="preserve"> :</w:t>
      </w:r>
      <w:proofErr w:type="gramEnd"/>
      <w:r w:rsidRPr="007F1B76">
        <w:rPr>
          <w:b/>
        </w:rPr>
        <w:t xml:space="preserve"> патогенез и фармакотерапия</w:t>
      </w:r>
      <w:r w:rsidRPr="008C369A">
        <w:t xml:space="preserve"> : учебное пособие / Н. А. Ходорович, И. И. </w:t>
      </w:r>
      <w:proofErr w:type="spellStart"/>
      <w:r w:rsidRPr="008C369A">
        <w:t>Шкребнева</w:t>
      </w:r>
      <w:proofErr w:type="spellEnd"/>
      <w:r w:rsidRPr="008C369A">
        <w:t>. ― Москва</w:t>
      </w:r>
      <w:proofErr w:type="gramStart"/>
      <w:r w:rsidRPr="008C369A">
        <w:t xml:space="preserve"> :</w:t>
      </w:r>
      <w:proofErr w:type="gramEnd"/>
      <w:r w:rsidRPr="008C369A">
        <w:t xml:space="preserve"> </w:t>
      </w:r>
      <w:proofErr w:type="spellStart"/>
      <w:r w:rsidRPr="008C369A">
        <w:t>ГЭОТАР-Медиа</w:t>
      </w:r>
      <w:proofErr w:type="spellEnd"/>
      <w:r w:rsidRPr="008C369A">
        <w:t xml:space="preserve">, 2022. - 224 с. - </w:t>
      </w:r>
      <w:proofErr w:type="spellStart"/>
      <w:r w:rsidRPr="008C369A">
        <w:t>ISBN</w:t>
      </w:r>
      <w:proofErr w:type="spellEnd"/>
      <w:r w:rsidRPr="008C369A">
        <w:t xml:space="preserve"> 978-5-9704-6441-0. - Текст</w:t>
      </w:r>
      <w:proofErr w:type="gramStart"/>
      <w:r w:rsidRPr="008C369A">
        <w:t xml:space="preserve"> :</w:t>
      </w:r>
      <w:proofErr w:type="gramEnd"/>
      <w:r w:rsidRPr="008C369A">
        <w:t xml:space="preserve"> электронный // </w:t>
      </w:r>
      <w:proofErr w:type="spellStart"/>
      <w:r w:rsidRPr="008C369A">
        <w:t>ЭБС</w:t>
      </w:r>
      <w:proofErr w:type="spellEnd"/>
      <w:r w:rsidRPr="008C369A">
        <w:t xml:space="preserve"> "Консультант студента" : [сайт]. - </w:t>
      </w:r>
      <w:proofErr w:type="spellStart"/>
      <w:r w:rsidRPr="008C369A">
        <w:t>URL</w:t>
      </w:r>
      <w:proofErr w:type="spellEnd"/>
      <w:proofErr w:type="gramStart"/>
      <w:r w:rsidRPr="008C369A">
        <w:t xml:space="preserve"> :</w:t>
      </w:r>
      <w:proofErr w:type="gramEnd"/>
      <w:r w:rsidRPr="008C369A">
        <w:t xml:space="preserve"> https://www.studentlibrary.ru/book/ISBN9785970464410.html (дата обращения: 29.03.2022). - Режим доступа</w:t>
      </w:r>
      <w:proofErr w:type="gramStart"/>
      <w:r w:rsidRPr="008C369A">
        <w:t xml:space="preserve"> :</w:t>
      </w:r>
      <w:proofErr w:type="gramEnd"/>
      <w:r w:rsidRPr="008C369A">
        <w:t xml:space="preserve"> по подписке.</w:t>
      </w:r>
    </w:p>
    <w:p w:rsidR="008C369A" w:rsidRDefault="008C369A" w:rsidP="00595CD9">
      <w:pPr>
        <w:spacing w:after="0" w:line="240" w:lineRule="auto"/>
        <w:jc w:val="both"/>
      </w:pPr>
      <w:r>
        <w:t>Учебное пособие написано преподавателями Медицинского института Российского университета дружбы народов в рамках междисциплинарной интеграции. В нем предпринята попытка объединения патофизиологических и клинико-фармакологических подходов к преподаванию раздела медицины, связанного с определенными заболеваниями органов желудочно-кишечного тракта (в частности, пищевода, желудка и кишечника).</w:t>
      </w:r>
    </w:p>
    <w:p w:rsidR="008C369A" w:rsidRDefault="008C369A" w:rsidP="00595CD9">
      <w:pPr>
        <w:spacing w:after="0" w:line="240" w:lineRule="auto"/>
        <w:jc w:val="both"/>
      </w:pPr>
      <w:r>
        <w:t>Наряду с подробным изложением общих механизмов возникновения и развития патологических процессов, принципиальных закономерностей появления патологии в пособии представлен алгоритм фармакологической терапии заболеваний желудочно-кишечного тракта с точки зрения современной клинической фармакологии.</w:t>
      </w:r>
    </w:p>
    <w:p w:rsidR="008C369A" w:rsidRDefault="008C369A" w:rsidP="00595CD9">
      <w:pPr>
        <w:spacing w:after="0" w:line="240" w:lineRule="auto"/>
        <w:jc w:val="both"/>
      </w:pPr>
      <w:r>
        <w:t>В каждой главе не только есть детальное описание патологических процессов, связанных с заболеваниями желудочно-кишечного тракта, но и предложены лекарственные препараты, отобранные согласно патогенетическим принципам коррекции недостаточности системы пищеварения.</w:t>
      </w:r>
    </w:p>
    <w:p w:rsidR="008C369A" w:rsidRDefault="008C369A" w:rsidP="00595CD9">
      <w:pPr>
        <w:spacing w:after="0" w:line="240" w:lineRule="auto"/>
        <w:jc w:val="both"/>
      </w:pPr>
      <w:proofErr w:type="gramStart"/>
      <w:r>
        <w:t xml:space="preserve">Материалы учебного пособия составлены в соответствии с федеральным государственным образовательным стандартом высшего образования по направлениям подготовки 31.05.01 «Лечебное дело», 31.05.03 «Стоматология», 33.05.01 «Фармация» (уровень </w:t>
      </w:r>
      <w:proofErr w:type="spellStart"/>
      <w:r>
        <w:t>специалитета</w:t>
      </w:r>
      <w:proofErr w:type="spellEnd"/>
      <w:r>
        <w:t>) и примерными (типовыми) учебными программами дисциплин «Патологическая физиология», «Фармакология» и «Клиническая фармакология».</w:t>
      </w:r>
      <w:proofErr w:type="gramEnd"/>
    </w:p>
    <w:p w:rsidR="008C369A" w:rsidRDefault="008C369A" w:rsidP="00595CD9">
      <w:pPr>
        <w:spacing w:after="0" w:line="240" w:lineRule="auto"/>
        <w:jc w:val="both"/>
      </w:pPr>
      <w:r>
        <w:t>Издание предназначено студентам медицинских, стоматологических и фармацевтических высших учебных заведений, а также аспирантам, ординаторам и врачам профильных специальностей.</w:t>
      </w:r>
    </w:p>
    <w:p w:rsidR="008C369A" w:rsidRDefault="008C369A" w:rsidP="00595CD9">
      <w:pPr>
        <w:spacing w:after="0" w:line="240" w:lineRule="auto"/>
        <w:jc w:val="both"/>
      </w:pPr>
      <w:r w:rsidRPr="007F1B76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3479</wp:posOffset>
            </wp:positionV>
            <wp:extent cx="1769994" cy="2385391"/>
            <wp:effectExtent l="19050" t="0" r="1656" b="0"/>
            <wp:wrapSquare wrapText="bothSides"/>
            <wp:docPr id="13" name="Рисунок 13" descr="https://img3.labirint.ru/rc/13fa35ca46ceafff187d6970568afe3a/594x918/books84/837157/cover.jpg?164009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3.labirint.ru/rc/13fa35ca46ceafff187d6970568afe3a/594x918/books84/837157/cover.jpg?16400931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94" cy="238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B76">
        <w:rPr>
          <w:b/>
        </w:rPr>
        <w:t xml:space="preserve">Применение </w:t>
      </w:r>
      <w:proofErr w:type="spellStart"/>
      <w:r w:rsidRPr="007F1B76">
        <w:rPr>
          <w:b/>
        </w:rPr>
        <w:t>микроимплантатов</w:t>
      </w:r>
      <w:proofErr w:type="spellEnd"/>
      <w:r w:rsidRPr="007F1B76">
        <w:rPr>
          <w:b/>
        </w:rPr>
        <w:t xml:space="preserve"> при лечении аномалий зубочелюстной системы, осложненных деформациями зубных рядов</w:t>
      </w:r>
      <w:r w:rsidRPr="008C369A">
        <w:t xml:space="preserve"> / Саакян М. Ю. , Зубарева Т. О. , </w:t>
      </w:r>
      <w:proofErr w:type="spellStart"/>
      <w:r w:rsidRPr="008C369A">
        <w:t>Долидзе</w:t>
      </w:r>
      <w:proofErr w:type="spellEnd"/>
      <w:r w:rsidRPr="008C369A">
        <w:t xml:space="preserve"> А. Г. - Москва</w:t>
      </w:r>
      <w:proofErr w:type="gramStart"/>
      <w:r w:rsidRPr="008C369A">
        <w:t xml:space="preserve"> :</w:t>
      </w:r>
      <w:proofErr w:type="gramEnd"/>
      <w:r w:rsidRPr="008C369A">
        <w:t xml:space="preserve"> </w:t>
      </w:r>
      <w:proofErr w:type="spellStart"/>
      <w:r w:rsidRPr="008C369A">
        <w:t>ГЭОТАР-Медиа</w:t>
      </w:r>
      <w:proofErr w:type="spellEnd"/>
      <w:r w:rsidRPr="008C369A">
        <w:t xml:space="preserve">, 2022. - </w:t>
      </w:r>
      <w:proofErr w:type="spellStart"/>
      <w:r w:rsidRPr="008C369A">
        <w:t>ISBN</w:t>
      </w:r>
      <w:proofErr w:type="spellEnd"/>
      <w:r w:rsidRPr="008C369A">
        <w:t xml:space="preserve"> 978-5-9704-6466-3. - Текст</w:t>
      </w:r>
      <w:proofErr w:type="gramStart"/>
      <w:r w:rsidRPr="008C369A">
        <w:t xml:space="preserve"> :</w:t>
      </w:r>
      <w:proofErr w:type="gramEnd"/>
      <w:r w:rsidRPr="008C369A">
        <w:t xml:space="preserve"> электронный // </w:t>
      </w:r>
      <w:proofErr w:type="spellStart"/>
      <w:r w:rsidRPr="008C369A">
        <w:t>ЭБС</w:t>
      </w:r>
      <w:proofErr w:type="spellEnd"/>
      <w:r w:rsidRPr="008C369A">
        <w:t xml:space="preserve"> "Консультант студента" : [сайт]. - </w:t>
      </w:r>
      <w:proofErr w:type="spellStart"/>
      <w:r w:rsidRPr="008C369A">
        <w:t>URL</w:t>
      </w:r>
      <w:proofErr w:type="spellEnd"/>
      <w:proofErr w:type="gramStart"/>
      <w:r w:rsidRPr="008C369A">
        <w:t xml:space="preserve"> :</w:t>
      </w:r>
      <w:proofErr w:type="gramEnd"/>
      <w:r w:rsidRPr="008C369A">
        <w:t xml:space="preserve"> </w:t>
      </w:r>
      <w:hyperlink r:id="rId9" w:history="1">
        <w:r w:rsidRPr="00CC4231">
          <w:rPr>
            <w:rStyle w:val="a5"/>
          </w:rPr>
          <w:t>https://www.studentlibrary.ru/book/ISBN9785970464663.html</w:t>
        </w:r>
      </w:hyperlink>
    </w:p>
    <w:p w:rsidR="008C369A" w:rsidRDefault="008C369A" w:rsidP="00595CD9">
      <w:pPr>
        <w:spacing w:after="0" w:line="240" w:lineRule="auto"/>
        <w:jc w:val="both"/>
      </w:pPr>
      <w:r>
        <w:t xml:space="preserve">В учебном пособии рассмотрены причины появления </w:t>
      </w:r>
      <w:proofErr w:type="spellStart"/>
      <w:r>
        <w:t>микроимплантатов</w:t>
      </w:r>
      <w:proofErr w:type="spellEnd"/>
      <w:r>
        <w:t xml:space="preserve">, их виды, показания к применению, способы установки. Даны рекомендации по диагностике аномалий положения зубов, осложнённых деформациями зубных рядов и использованию </w:t>
      </w:r>
      <w:proofErr w:type="spellStart"/>
      <w:r>
        <w:t>микроимплантатов</w:t>
      </w:r>
      <w:proofErr w:type="spellEnd"/>
      <w:r>
        <w:t xml:space="preserve"> в разных клинических ситуациях, продемонстрирована эффективность такого </w:t>
      </w:r>
      <w:proofErr w:type="spellStart"/>
      <w:r>
        <w:t>ортодонтического</w:t>
      </w:r>
      <w:proofErr w:type="spellEnd"/>
      <w:r>
        <w:t xml:space="preserve"> лечения. Приведены клинические примеры </w:t>
      </w:r>
      <w:proofErr w:type="spellStart"/>
      <w:r>
        <w:t>ортодонтического</w:t>
      </w:r>
      <w:proofErr w:type="spellEnd"/>
      <w:r>
        <w:t xml:space="preserve"> лечения с помощью </w:t>
      </w:r>
      <w:proofErr w:type="spellStart"/>
      <w:r>
        <w:t>микроимплантатов</w:t>
      </w:r>
      <w:proofErr w:type="spellEnd"/>
      <w:r>
        <w:t>.</w:t>
      </w:r>
    </w:p>
    <w:p w:rsidR="008C369A" w:rsidRDefault="008C369A" w:rsidP="00595CD9">
      <w:pPr>
        <w:spacing w:after="0" w:line="240" w:lineRule="auto"/>
        <w:jc w:val="both"/>
      </w:pPr>
      <w:r>
        <w:t>Предназначено студентам медицинских вузов, обучающимся по специальности «Стоматология».</w:t>
      </w:r>
    </w:p>
    <w:p w:rsidR="008C369A" w:rsidRDefault="008C369A" w:rsidP="00595CD9">
      <w:pPr>
        <w:spacing w:after="0" w:line="240" w:lineRule="auto"/>
        <w:jc w:val="both"/>
      </w:pPr>
      <w:r w:rsidRPr="007F1B76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76835</wp:posOffset>
            </wp:positionV>
            <wp:extent cx="1777365" cy="2512060"/>
            <wp:effectExtent l="19050" t="0" r="0" b="0"/>
            <wp:wrapSquare wrapText="bothSides"/>
            <wp:docPr id="16" name="Рисунок 16" descr="https://img4.labirint.ru/rc/a5fa1afc2052ecc89f3ed0f9738b2986/594x918/books85/840934/cover.jpg?164310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4.labirint.ru/rc/a5fa1afc2052ecc89f3ed0f9738b2986/594x918/books85/840934/cover.jpg?1643106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B76">
        <w:rPr>
          <w:b/>
        </w:rPr>
        <w:t>Фтизиатрия для стоматологов</w:t>
      </w:r>
      <w:proofErr w:type="gramStart"/>
      <w:r w:rsidRPr="008C369A">
        <w:t xml:space="preserve"> :</w:t>
      </w:r>
      <w:proofErr w:type="gramEnd"/>
      <w:r w:rsidRPr="008C369A">
        <w:t xml:space="preserve"> учебник / В. Н. Зимина, О. О. </w:t>
      </w:r>
      <w:proofErr w:type="spellStart"/>
      <w:r w:rsidRPr="008C369A">
        <w:t>Винокурова</w:t>
      </w:r>
      <w:proofErr w:type="spellEnd"/>
      <w:r w:rsidRPr="008C369A">
        <w:t xml:space="preserve">, Е. Н. Белобородова и др. ; под ред. В. Н. </w:t>
      </w:r>
      <w:r w:rsidRPr="008C369A">
        <w:lastRenderedPageBreak/>
        <w:t>Зиминой. - Москва</w:t>
      </w:r>
      <w:proofErr w:type="gramStart"/>
      <w:r w:rsidRPr="008C369A">
        <w:t xml:space="preserve"> :</w:t>
      </w:r>
      <w:proofErr w:type="gramEnd"/>
      <w:r w:rsidRPr="008C369A">
        <w:t xml:space="preserve"> </w:t>
      </w:r>
      <w:proofErr w:type="spellStart"/>
      <w:r w:rsidRPr="008C369A">
        <w:t>ГЭОТАР-Медиа</w:t>
      </w:r>
      <w:proofErr w:type="spellEnd"/>
      <w:r w:rsidRPr="008C369A">
        <w:t xml:space="preserve">, 2022. - 184 с. - </w:t>
      </w:r>
      <w:proofErr w:type="spellStart"/>
      <w:r w:rsidRPr="008C369A">
        <w:t>ISBN</w:t>
      </w:r>
      <w:proofErr w:type="spellEnd"/>
      <w:r w:rsidRPr="008C369A">
        <w:t xml:space="preserve"> 978-5-9704-6617-9. - Текст</w:t>
      </w:r>
      <w:proofErr w:type="gramStart"/>
      <w:r w:rsidRPr="008C369A">
        <w:t xml:space="preserve"> :</w:t>
      </w:r>
      <w:proofErr w:type="gramEnd"/>
      <w:r w:rsidRPr="008C369A">
        <w:t xml:space="preserve"> электронный // </w:t>
      </w:r>
      <w:proofErr w:type="spellStart"/>
      <w:r w:rsidRPr="008C369A">
        <w:t>ЭБС</w:t>
      </w:r>
      <w:proofErr w:type="spellEnd"/>
      <w:r w:rsidRPr="008C369A">
        <w:t xml:space="preserve"> "Консультант студента" : [сайт]. - </w:t>
      </w:r>
      <w:proofErr w:type="spellStart"/>
      <w:r w:rsidRPr="008C369A">
        <w:t>URL</w:t>
      </w:r>
      <w:proofErr w:type="spellEnd"/>
      <w:proofErr w:type="gramStart"/>
      <w:r w:rsidRPr="008C369A">
        <w:t xml:space="preserve"> :</w:t>
      </w:r>
      <w:proofErr w:type="gramEnd"/>
      <w:r w:rsidRPr="008C369A">
        <w:t xml:space="preserve"> </w:t>
      </w:r>
      <w:hyperlink r:id="rId11" w:history="1">
        <w:r w:rsidR="00EE5A5C" w:rsidRPr="00CC4231">
          <w:rPr>
            <w:rStyle w:val="a5"/>
          </w:rPr>
          <w:t>https://www.studentlibrary.ru/book/ISBN9785970466179.html</w:t>
        </w:r>
      </w:hyperlink>
    </w:p>
    <w:p w:rsidR="00EE5A5C" w:rsidRDefault="00EE5A5C" w:rsidP="00595CD9">
      <w:pPr>
        <w:spacing w:after="0" w:line="240" w:lineRule="auto"/>
        <w:jc w:val="both"/>
      </w:pPr>
      <w:r>
        <w:t>Учебник представляет основные положения фтизиатрии как отдельной врачебной специальности с акцентом на специфическое поражение полости рта, кожи лица и костей лицевого черепа; рассмотрены вопросы, связанные с диагностикой, клиническими особенностями, лечением и профилактикой туберкулеза.</w:t>
      </w:r>
    </w:p>
    <w:p w:rsidR="00EE5A5C" w:rsidRDefault="00EE5A5C" w:rsidP="00595CD9">
      <w:pPr>
        <w:spacing w:after="0" w:line="240" w:lineRule="auto"/>
        <w:jc w:val="both"/>
      </w:pPr>
      <w:r>
        <w:t>Приведенная информация систематизирована, соответствует современному уровню развития науки и клинической практики, имеет в своей основе новейшие источники — зарубежные и отечественные клинические рекомендации, а также актуальные нормативные документы. При подготовке материала использован практический и научный опыт профессорско-преподавательского состава кафедры инфекционных болезней с курсами эпидемиологии и фтизиатрии Российского университета дружбы народов.</w:t>
      </w:r>
    </w:p>
    <w:p w:rsidR="00EE5A5C" w:rsidRDefault="00EE5A5C" w:rsidP="00595CD9">
      <w:pPr>
        <w:spacing w:after="0" w:line="240" w:lineRule="auto"/>
        <w:jc w:val="both"/>
      </w:pPr>
      <w:r>
        <w:t>Настоящее издание дополнено рисунками, схемами и таблицами, в нем представлены контрольные вопросы, которые позволяют объективно определить степень усвоения изложенного материала. Книга может быть использована для подготовки студентов стоматологических и лечебных факультетов медицинских вузов, а также повышения профессионального уровня врачей-фтизиатров, стоматологов, терапевтов и др.</w:t>
      </w:r>
    </w:p>
    <w:p w:rsidR="00595CD9" w:rsidRDefault="00595CD9" w:rsidP="00595CD9">
      <w:pPr>
        <w:spacing w:after="0" w:line="240" w:lineRule="auto"/>
        <w:jc w:val="right"/>
      </w:pPr>
      <w:r>
        <w:t>Л. Г. Борисова,</w:t>
      </w:r>
    </w:p>
    <w:p w:rsidR="00595CD9" w:rsidRDefault="00595CD9" w:rsidP="00595CD9">
      <w:pPr>
        <w:spacing w:after="0" w:line="240" w:lineRule="auto"/>
        <w:jc w:val="right"/>
      </w:pPr>
      <w:r>
        <w:t xml:space="preserve">зав. отд. </w:t>
      </w:r>
      <w:proofErr w:type="spellStart"/>
      <w:r>
        <w:t>ЭРиАБП</w:t>
      </w:r>
      <w:proofErr w:type="spellEnd"/>
    </w:p>
    <w:sectPr w:rsidR="00595CD9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81F"/>
    <w:rsid w:val="0007140A"/>
    <w:rsid w:val="00074911"/>
    <w:rsid w:val="00113CA3"/>
    <w:rsid w:val="00190F4D"/>
    <w:rsid w:val="001A0854"/>
    <w:rsid w:val="00202061"/>
    <w:rsid w:val="002C044B"/>
    <w:rsid w:val="00441719"/>
    <w:rsid w:val="00595CD9"/>
    <w:rsid w:val="0065581F"/>
    <w:rsid w:val="007F1B76"/>
    <w:rsid w:val="00830F48"/>
    <w:rsid w:val="008C369A"/>
    <w:rsid w:val="00C82C9C"/>
    <w:rsid w:val="00DE1648"/>
    <w:rsid w:val="00EE5A5C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3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studentlibrary.ru/book/ISBN9785970466179.htm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studentlibrary.ru/book/ISBN97859704646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borisova</dc:creator>
  <cp:lastModifiedBy>borisova</cp:lastModifiedBy>
  <cp:revision>6</cp:revision>
  <dcterms:created xsi:type="dcterms:W3CDTF">2022-03-29T09:59:00Z</dcterms:created>
  <dcterms:modified xsi:type="dcterms:W3CDTF">2022-03-29T10:53:00Z</dcterms:modified>
</cp:coreProperties>
</file>