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6F" w:rsidRPr="003A185B" w:rsidRDefault="0038366F" w:rsidP="0038366F">
      <w:pPr>
        <w:spacing w:after="0" w:line="276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3A185B">
        <w:rPr>
          <w:rFonts w:ascii="Times New Roman" w:hAnsi="Times New Roman" w:cs="Times New Roman"/>
          <w:sz w:val="28"/>
          <w:szCs w:val="28"/>
        </w:rPr>
        <w:t>Чирок-</w:t>
      </w:r>
      <w:proofErr w:type="spellStart"/>
      <w:r w:rsidRPr="003A185B">
        <w:rPr>
          <w:rFonts w:ascii="Times New Roman" w:hAnsi="Times New Roman" w:cs="Times New Roman"/>
          <w:sz w:val="28"/>
          <w:szCs w:val="28"/>
        </w:rPr>
        <w:t>трескунок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15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A6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Anas</w:t>
      </w:r>
      <w:proofErr w:type="spellEnd"/>
      <w:r w:rsidRPr="006A6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6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querquedula</w:t>
      </w:r>
      <w:proofErr w:type="spellEnd"/>
      <w:r w:rsidRPr="006A6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38366F" w:rsidRPr="00FD5EA7" w:rsidRDefault="0038366F" w:rsidP="0038366F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38366F" w:rsidRPr="00FD5EA7" w:rsidRDefault="0038366F" w:rsidP="0038366F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A303C6" wp14:editId="0CD49714">
            <wp:extent cx="3570663" cy="2380442"/>
            <wp:effectExtent l="0" t="0" r="0" b="1270"/>
            <wp:docPr id="10" name="Рисунок 10" descr="https://photocentra.ru/images/main75/750189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tocentra.ru/images/main75/750189_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24" cy="23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B48D11" wp14:editId="7394A4DB">
            <wp:extent cx="1884218" cy="2378679"/>
            <wp:effectExtent l="0" t="0" r="1905" b="317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0115" cy="238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66F" w:rsidRDefault="0038366F" w:rsidP="0038366F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Речные утки</w:t>
      </w:r>
      <w:r w:rsidRPr="006A615A">
        <w:t xml:space="preserve"> </w:t>
      </w:r>
      <w:r w:rsidRPr="006A615A">
        <w:rPr>
          <w:i/>
        </w:rPr>
        <w:t>(</w:t>
      </w:r>
      <w:proofErr w:type="spellStart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Anas</w:t>
      </w:r>
      <w:proofErr w:type="spellEnd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38366F" w:rsidRDefault="0038366F" w:rsidP="0038366F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Семейство: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Утиные</w:t>
      </w:r>
      <w:r w:rsidRPr="006A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Anatidae</w:t>
      </w:r>
      <w:proofErr w:type="spellEnd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38366F" w:rsidRPr="00FD5EA7" w:rsidRDefault="0038366F" w:rsidP="0038366F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Отряд: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Гусеобразные</w:t>
      </w:r>
      <w:proofErr w:type="spellEnd"/>
      <w:r w:rsidRPr="006A615A">
        <w:t xml:space="preserve"> </w:t>
      </w:r>
      <w:r>
        <w:t xml:space="preserve"> </w:t>
      </w:r>
      <w:r w:rsidRPr="006A615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Anseriformes</w:t>
      </w:r>
      <w:proofErr w:type="spellEnd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38366F" w:rsidRPr="00FD5EA7" w:rsidRDefault="0038366F" w:rsidP="0038366F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Птиц </w:t>
      </w:r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Aves</w:t>
      </w:r>
      <w:proofErr w:type="spellEnd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38366F" w:rsidRPr="00470E74" w:rsidRDefault="0038366F" w:rsidP="0038366F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Подтип: Позвоночные</w:t>
      </w:r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</w:t>
      </w:r>
      <w:proofErr w:type="spellStart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Vertebrata</w:t>
      </w:r>
      <w:proofErr w:type="spellEnd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38366F" w:rsidRPr="00FD5EA7" w:rsidRDefault="0038366F" w:rsidP="0038366F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Тип: Хордовые </w:t>
      </w:r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Chordata</w:t>
      </w:r>
      <w:proofErr w:type="spellEnd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38366F" w:rsidRDefault="0038366F" w:rsidP="0038366F">
      <w:pPr>
        <w:shd w:val="clear" w:color="auto" w:fill="FFFFFF"/>
        <w:spacing w:after="0" w:line="276" w:lineRule="auto"/>
        <w:ind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8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Морфология: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8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брачном наряде оперенье самцов имеет крупный струйчатый или кольчатый, бурый и чёрный рисунок. На каштаново-бурой голове заметны широкие белые брови, черно-бурый рисунок на груди резко контрастирует со светлым брюхом и боками, покрытыми тонким черно-белым рисунком. Подхвостье и надхвостье </w:t>
      </w:r>
      <w:proofErr w:type="gramStart"/>
      <w:r w:rsidRPr="0038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пёстрые</w:t>
      </w:r>
      <w:proofErr w:type="gramEnd"/>
      <w:r w:rsidRPr="0038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Длинные и узкие лопаточные перья с продольными белыми и чёрными полосами. Зеркальце блестящее, зелёное (однако гораздо менее яркое, чем у свистунка), оторочено спереди и сзади белыми полосками; у самцов во всех нарядах бросаются в глаза светло-голубые передние части крыльев («оплечья»). </w:t>
      </w:r>
    </w:p>
    <w:p w:rsidR="0038366F" w:rsidRPr="004829C5" w:rsidRDefault="0038366F" w:rsidP="0038366F">
      <w:pPr>
        <w:shd w:val="clear" w:color="auto" w:fill="FFFFFF"/>
        <w:spacing w:after="0" w:line="276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3A18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Среда обитания: </w:t>
      </w:r>
      <w:r w:rsidRPr="00482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Обитает на мелководных водоёмах открытого типа, на сырых пойменных лугах, изобилующих небольшими озерцами и старицами, с богатой полупогруженной и водной растительностью, зарастающих побережьях мелководных озёр.</w:t>
      </w:r>
    </w:p>
    <w:p w:rsidR="0038366F" w:rsidRDefault="0038366F" w:rsidP="003836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87D1B">
        <w:rPr>
          <w:b/>
          <w:color w:val="333333"/>
          <w:sz w:val="28"/>
          <w:szCs w:val="28"/>
          <w:shd w:val="clear" w:color="auto" w:fill="FFFFFF"/>
        </w:rPr>
        <w:t>Образ жизни: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387D1B">
        <w:rPr>
          <w:color w:val="111111"/>
          <w:sz w:val="28"/>
          <w:szCs w:val="28"/>
        </w:rPr>
        <w:t>Гнездо чаще всего помещает на наиболее возвышенных сухих и низкотравных участках лугов на большом расстоянии от воды. В кладке 6–12 слегка желтоватых яиц. Гнездовые области покидает рано, во второй половине а</w:t>
      </w:r>
      <w:r>
        <w:rPr>
          <w:color w:val="111111"/>
          <w:sz w:val="28"/>
          <w:szCs w:val="28"/>
        </w:rPr>
        <w:t xml:space="preserve">вгуста или в начале сентября. </w:t>
      </w:r>
    </w:p>
    <w:p w:rsidR="0038366F" w:rsidRPr="00387D1B" w:rsidRDefault="0038366F" w:rsidP="003836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185B">
        <w:rPr>
          <w:b/>
          <w:color w:val="333333"/>
          <w:sz w:val="28"/>
          <w:szCs w:val="28"/>
          <w:shd w:val="clear" w:color="auto" w:fill="FFFFFF"/>
        </w:rPr>
        <w:t>Пища: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387D1B">
        <w:rPr>
          <w:color w:val="000000" w:themeColor="text1"/>
          <w:sz w:val="28"/>
          <w:szCs w:val="28"/>
        </w:rPr>
        <w:t>питается одновременно жи</w:t>
      </w:r>
      <w:r>
        <w:rPr>
          <w:color w:val="000000" w:themeColor="text1"/>
          <w:sz w:val="28"/>
          <w:szCs w:val="28"/>
        </w:rPr>
        <w:t>вотными и растительными кормами:</w:t>
      </w:r>
      <w:r w:rsidRPr="00387D1B">
        <w:rPr>
          <w:color w:val="000000" w:themeColor="text1"/>
          <w:sz w:val="28"/>
          <w:szCs w:val="28"/>
        </w:rPr>
        <w:t xml:space="preserve"> моллюскам</w:t>
      </w:r>
      <w:r>
        <w:rPr>
          <w:color w:val="000000" w:themeColor="text1"/>
          <w:sz w:val="28"/>
          <w:szCs w:val="28"/>
        </w:rPr>
        <w:t>и,</w:t>
      </w:r>
      <w:r w:rsidRPr="00387D1B">
        <w:rPr>
          <w:color w:val="000000" w:themeColor="text1"/>
          <w:sz w:val="28"/>
          <w:szCs w:val="28"/>
        </w:rPr>
        <w:t xml:space="preserve"> насекомы</w:t>
      </w:r>
      <w:r>
        <w:rPr>
          <w:color w:val="000000" w:themeColor="text1"/>
          <w:sz w:val="28"/>
          <w:szCs w:val="28"/>
        </w:rPr>
        <w:t>е, их личин</w:t>
      </w:r>
      <w:r w:rsidRPr="00387D1B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и, черв</w:t>
      </w:r>
      <w:r w:rsidRPr="00387D1B">
        <w:rPr>
          <w:color w:val="000000" w:themeColor="text1"/>
          <w:sz w:val="28"/>
          <w:szCs w:val="28"/>
        </w:rPr>
        <w:t>и, пиявки, земноводны</w:t>
      </w:r>
      <w:r>
        <w:rPr>
          <w:color w:val="000000" w:themeColor="text1"/>
          <w:sz w:val="28"/>
          <w:szCs w:val="28"/>
        </w:rPr>
        <w:t>е</w:t>
      </w:r>
      <w:r w:rsidRPr="00387D1B">
        <w:rPr>
          <w:color w:val="000000" w:themeColor="text1"/>
          <w:sz w:val="28"/>
          <w:szCs w:val="28"/>
        </w:rPr>
        <w:t>, находящимися на стадии икры или головастиков. Утки едят ракообразных, а также мальков рыб.</w:t>
      </w:r>
      <w:r>
        <w:rPr>
          <w:color w:val="000000" w:themeColor="text1"/>
          <w:sz w:val="28"/>
          <w:szCs w:val="28"/>
        </w:rPr>
        <w:t xml:space="preserve"> </w:t>
      </w:r>
      <w:r w:rsidRPr="00387D1B">
        <w:rPr>
          <w:color w:val="000000" w:themeColor="text1"/>
          <w:sz w:val="28"/>
          <w:szCs w:val="28"/>
        </w:rPr>
        <w:t>Кроме животной пищи утки Чирки любят водную растительность.</w:t>
      </w:r>
    </w:p>
    <w:p w:rsidR="007517B0" w:rsidRDefault="0038366F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97"/>
    <w:rsid w:val="0007721D"/>
    <w:rsid w:val="0038366F"/>
    <w:rsid w:val="007533DB"/>
    <w:rsid w:val="009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2022-12-26T08:10:00Z</dcterms:created>
  <dcterms:modified xsi:type="dcterms:W3CDTF">2022-12-26T08:10:00Z</dcterms:modified>
</cp:coreProperties>
</file>