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22" w:rsidRPr="00FD5EA7" w:rsidRDefault="00B76622" w:rsidP="00B76622">
      <w:pPr>
        <w:pStyle w:val="a4"/>
        <w:shd w:val="clear" w:color="auto" w:fill="FFFFFF"/>
        <w:spacing w:before="0" w:beforeAutospacing="0" w:after="0" w:afterAutospacing="0" w:line="276" w:lineRule="auto"/>
        <w:ind w:left="57" w:right="57"/>
        <w:rPr>
          <w:sz w:val="28"/>
          <w:szCs w:val="28"/>
        </w:rPr>
      </w:pPr>
      <w:r w:rsidRPr="00FD5EA7">
        <w:rPr>
          <w:sz w:val="28"/>
          <w:szCs w:val="28"/>
        </w:rPr>
        <w:t xml:space="preserve">Жук-олень </w:t>
      </w:r>
      <w:r w:rsidRPr="004201B6">
        <w:rPr>
          <w:i/>
          <w:sz w:val="28"/>
          <w:szCs w:val="28"/>
        </w:rPr>
        <w:t>(</w:t>
      </w:r>
      <w:proofErr w:type="spellStart"/>
      <w:r w:rsidRPr="004201B6">
        <w:rPr>
          <w:i/>
          <w:sz w:val="28"/>
          <w:szCs w:val="28"/>
          <w:lang w:val="en-US"/>
        </w:rPr>
        <w:t>Lucanus</w:t>
      </w:r>
      <w:proofErr w:type="spellEnd"/>
      <w:r w:rsidRPr="004201B6">
        <w:rPr>
          <w:i/>
          <w:sz w:val="28"/>
          <w:szCs w:val="28"/>
        </w:rPr>
        <w:t xml:space="preserve"> </w:t>
      </w:r>
      <w:proofErr w:type="spellStart"/>
      <w:r w:rsidRPr="004201B6">
        <w:rPr>
          <w:i/>
          <w:sz w:val="28"/>
          <w:szCs w:val="28"/>
          <w:lang w:val="en-US"/>
        </w:rPr>
        <w:t>cervus</w:t>
      </w:r>
      <w:proofErr w:type="spellEnd"/>
      <w:r w:rsidRPr="004201B6">
        <w:rPr>
          <w:i/>
          <w:sz w:val="28"/>
          <w:szCs w:val="28"/>
        </w:rPr>
        <w:t>)</w:t>
      </w:r>
    </w:p>
    <w:p w:rsidR="00B76622" w:rsidRPr="00FD5EA7" w:rsidRDefault="00B76622" w:rsidP="00B76622">
      <w:pPr>
        <w:pStyle w:val="a4"/>
        <w:shd w:val="clear" w:color="auto" w:fill="FFFFFF"/>
        <w:spacing w:before="0" w:beforeAutospacing="0" w:after="0" w:afterAutospacing="0" w:line="276" w:lineRule="auto"/>
        <w:ind w:left="57" w:right="57"/>
        <w:rPr>
          <w:b/>
          <w:sz w:val="28"/>
          <w:szCs w:val="28"/>
          <w:highlight w:val="yellow"/>
        </w:rPr>
      </w:pPr>
      <w:r w:rsidRPr="00FD5EA7">
        <w:rPr>
          <w:noProof/>
          <w:sz w:val="28"/>
          <w:szCs w:val="28"/>
        </w:rPr>
        <w:drawing>
          <wp:inline distT="0" distB="0" distL="0" distR="0" wp14:anchorId="3CCAB2F7" wp14:editId="47407703">
            <wp:extent cx="3162300" cy="2389996"/>
            <wp:effectExtent l="0" t="0" r="0" b="0"/>
            <wp:docPr id="16" name="Рисунок 16" descr="https://celes.club/uploads/posts/2021-11/1638222859_22-celes-club-p-zhuk-olen-zhivotnie-krasivo-foto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eles.club/uploads/posts/2021-11/1638222859_22-celes-club-p-zhuk-olen-zhivotnie-krasivo-foto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486" cy="239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A7">
        <w:rPr>
          <w:sz w:val="28"/>
          <w:szCs w:val="28"/>
        </w:rPr>
        <w:t xml:space="preserve"> </w:t>
      </w:r>
      <w:r w:rsidRPr="00FD5EA7">
        <w:rPr>
          <w:noProof/>
          <w:sz w:val="28"/>
          <w:szCs w:val="28"/>
        </w:rPr>
        <w:drawing>
          <wp:inline distT="0" distB="0" distL="0" distR="0" wp14:anchorId="0F22914C" wp14:editId="3C2CD6F8">
            <wp:extent cx="1800225" cy="2399806"/>
            <wp:effectExtent l="0" t="0" r="0" b="635"/>
            <wp:docPr id="30" name="Рисунок 30" descr="https://sun9-east.userapi.com/sun9-43/s/v1/ig2/6aYNfsb7ykficeh66ywMAXzH2jy7DiNTi6RihEvKcaTkOyv03F-WHF4Hl4nU4QCG6QfTBSVsCsYz251Gks3iIzHu.jpg?size=1620x21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east.userapi.com/sun9-43/s/v1/ig2/6aYNfsb7ykficeh66ywMAXzH2jy7DiNTi6RihEvKcaTkOyv03F-WHF4Hl4nU4QCG6QfTBSVsCsYz251Gks3iIzHu.jpg?size=1620x21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18" cy="243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622" w:rsidRPr="004201B6" w:rsidRDefault="00B76622" w:rsidP="00B76622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1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Род: Жуки-</w:t>
      </w:r>
      <w:r w:rsidRPr="00DF031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олени</w:t>
      </w:r>
      <w:r w:rsidRPr="00DF031A">
        <w:rPr>
          <w:rFonts w:ascii="Times New Roman" w:hAnsi="Times New Roman" w:cs="Times New Roman"/>
          <w:sz w:val="28"/>
          <w:szCs w:val="28"/>
        </w:rPr>
        <w:t xml:space="preserve">  </w:t>
      </w:r>
      <w:r w:rsidRPr="00DF031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Lucanus</w:t>
      </w:r>
      <w:proofErr w:type="spellEnd"/>
      <w:r w:rsidRPr="00DF03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76622" w:rsidRPr="004201B6" w:rsidRDefault="00B76622" w:rsidP="00B76622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1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Семейство: Рогачи</w:t>
      </w:r>
      <w:r w:rsidRPr="00DF031A">
        <w:t xml:space="preserve"> </w:t>
      </w:r>
      <w:r>
        <w:t xml:space="preserve"> </w:t>
      </w:r>
      <w:r w:rsidRPr="00DF031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Lucanidae</w:t>
      </w:r>
      <w:proofErr w:type="spellEnd"/>
      <w:r w:rsidRPr="00DF03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76622" w:rsidRPr="00FD5EA7" w:rsidRDefault="00B76622" w:rsidP="00B76622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Отряд: Жесткокрылые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Coleoptera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B76622" w:rsidRDefault="00B76622" w:rsidP="00B76622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Класс: Насекомые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Insécta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B76622" w:rsidRPr="00FD5EA7" w:rsidRDefault="00B76622" w:rsidP="00B76622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Подтип: Трахейнодышащие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Tracheata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B76622" w:rsidRPr="00FD5EA7" w:rsidRDefault="00B76622" w:rsidP="00B76622">
      <w:pPr>
        <w:shd w:val="clear" w:color="auto" w:fill="FFFFFF"/>
        <w:spacing w:after="0" w:line="276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Тип: Членистоногие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0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Arthropoda</w:t>
      </w:r>
      <w:proofErr w:type="spellEnd"/>
      <w:r w:rsidRPr="00DF03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B76622" w:rsidRPr="00FD5EA7" w:rsidRDefault="00B76622" w:rsidP="00B76622">
      <w:pPr>
        <w:pStyle w:val="a4"/>
        <w:shd w:val="clear" w:color="auto" w:fill="FFFFFF"/>
        <w:spacing w:before="0" w:beforeAutospacing="0" w:after="0" w:afterAutospacing="0" w:line="276" w:lineRule="auto"/>
        <w:ind w:left="57" w:right="57"/>
        <w:rPr>
          <w:color w:val="333333"/>
          <w:sz w:val="28"/>
          <w:szCs w:val="28"/>
          <w:shd w:val="clear" w:color="auto" w:fill="FFFFFF"/>
        </w:rPr>
      </w:pPr>
    </w:p>
    <w:p w:rsidR="00B76622" w:rsidRPr="00B35412" w:rsidRDefault="00B76622" w:rsidP="00B76622">
      <w:pPr>
        <w:pStyle w:val="a4"/>
        <w:shd w:val="clear" w:color="auto" w:fill="FFFFFF" w:themeFill="background1"/>
        <w:spacing w:before="0" w:beforeAutospacing="0" w:after="0" w:afterAutospacing="0" w:line="276" w:lineRule="auto"/>
        <w:ind w:left="57" w:right="57"/>
        <w:jc w:val="both"/>
        <w:rPr>
          <w:sz w:val="28"/>
          <w:szCs w:val="28"/>
          <w:shd w:val="clear" w:color="auto" w:fill="FAF9F5"/>
        </w:rPr>
      </w:pPr>
      <w:r w:rsidRPr="00B35412">
        <w:rPr>
          <w:b/>
          <w:sz w:val="28"/>
          <w:szCs w:val="28"/>
          <w:shd w:val="clear" w:color="auto" w:fill="FFFFFF"/>
        </w:rPr>
        <w:t>Морфология:</w:t>
      </w:r>
      <w:r w:rsidRPr="00B35412">
        <w:rPr>
          <w:sz w:val="28"/>
          <w:szCs w:val="28"/>
          <w:shd w:val="clear" w:color="auto" w:fill="FFFFFF"/>
        </w:rPr>
        <w:t xml:space="preserve"> </w:t>
      </w:r>
      <w:r w:rsidRPr="00B35412">
        <w:rPr>
          <w:sz w:val="28"/>
          <w:szCs w:val="28"/>
        </w:rPr>
        <w:t xml:space="preserve">Тело относительно крупное, уплощённое, голова сверху плоская. Выражен </w:t>
      </w:r>
      <w:hyperlink r:id="rId7" w:tooltip="Половой диморфизм" w:history="1">
        <w:r w:rsidRPr="00B35412">
          <w:rPr>
            <w:rStyle w:val="a3"/>
            <w:color w:val="auto"/>
            <w:sz w:val="28"/>
            <w:szCs w:val="28"/>
            <w:u w:val="none"/>
          </w:rPr>
          <w:t>половой диморфизм</w:t>
        </w:r>
      </w:hyperlink>
      <w:r w:rsidRPr="00B35412">
        <w:rPr>
          <w:sz w:val="28"/>
          <w:szCs w:val="28"/>
        </w:rPr>
        <w:t xml:space="preserve"> — </w:t>
      </w:r>
      <w:hyperlink r:id="rId8" w:tooltip="Жвалы" w:history="1">
        <w:r w:rsidRPr="00B35412">
          <w:rPr>
            <w:rStyle w:val="a3"/>
            <w:color w:val="auto"/>
            <w:sz w:val="28"/>
            <w:szCs w:val="28"/>
            <w:u w:val="none"/>
          </w:rPr>
          <w:t>мандибулы</w:t>
        </w:r>
      </w:hyperlink>
      <w:r w:rsidRPr="00B35412">
        <w:rPr>
          <w:sz w:val="28"/>
          <w:szCs w:val="28"/>
        </w:rPr>
        <w:t xml:space="preserve"> самцов, как правило, хорошо развиты и увеличены, намного крупнее, чем у </w:t>
      </w:r>
      <w:proofErr w:type="spellStart"/>
      <w:r w:rsidRPr="00B35412">
        <w:rPr>
          <w:sz w:val="28"/>
          <w:szCs w:val="28"/>
        </w:rPr>
        <w:t>самки.</w:t>
      </w:r>
      <w:hyperlink r:id="rId9" w:tooltip="Надкрылья" w:history="1">
        <w:r w:rsidRPr="00B35412">
          <w:rPr>
            <w:rStyle w:val="a3"/>
            <w:color w:val="auto"/>
            <w:sz w:val="28"/>
            <w:szCs w:val="28"/>
            <w:u w:val="none"/>
          </w:rPr>
          <w:t>Надкрылья</w:t>
        </w:r>
        <w:proofErr w:type="spellEnd"/>
      </w:hyperlink>
      <w:r w:rsidRPr="00B35412">
        <w:rPr>
          <w:sz w:val="28"/>
          <w:szCs w:val="28"/>
        </w:rPr>
        <w:t xml:space="preserve"> полностью покрывают </w:t>
      </w:r>
      <w:hyperlink r:id="rId10" w:tooltip="Брюшко" w:history="1">
        <w:r w:rsidRPr="00B35412">
          <w:rPr>
            <w:rStyle w:val="a3"/>
            <w:color w:val="auto"/>
            <w:sz w:val="28"/>
            <w:szCs w:val="28"/>
            <w:u w:val="none"/>
          </w:rPr>
          <w:t>брюшко</w:t>
        </w:r>
      </w:hyperlink>
      <w:r w:rsidRPr="00B35412">
        <w:rPr>
          <w:sz w:val="28"/>
          <w:szCs w:val="28"/>
        </w:rPr>
        <w:t xml:space="preserve">. У самцов они коричневого цвета с красноватым отливом, у самок — буро-чёрные. Изредка встречаются особи с тёмно-коричневыми надкрыльями. Надкрылья не опушены. Голова, </w:t>
      </w:r>
      <w:proofErr w:type="spellStart"/>
      <w:r w:rsidRPr="00B35412">
        <w:rPr>
          <w:sz w:val="28"/>
          <w:szCs w:val="28"/>
        </w:rPr>
        <w:t>переднеспинка</w:t>
      </w:r>
      <w:proofErr w:type="spellEnd"/>
      <w:r w:rsidRPr="00B35412">
        <w:rPr>
          <w:sz w:val="28"/>
          <w:szCs w:val="28"/>
        </w:rPr>
        <w:t>, щиток, ноги и низ тела чёрного цвета.</w:t>
      </w:r>
    </w:p>
    <w:p w:rsidR="00B76622" w:rsidRPr="00B35412" w:rsidRDefault="00B76622" w:rsidP="00B76622">
      <w:pPr>
        <w:pStyle w:val="a4"/>
        <w:shd w:val="clear" w:color="auto" w:fill="FFFFFF" w:themeFill="background1"/>
        <w:spacing w:before="0" w:beforeAutospacing="0" w:after="0" w:afterAutospacing="0" w:line="276" w:lineRule="auto"/>
        <w:ind w:left="57" w:right="57"/>
        <w:jc w:val="both"/>
        <w:rPr>
          <w:sz w:val="28"/>
          <w:szCs w:val="28"/>
          <w:shd w:val="clear" w:color="auto" w:fill="FFFFFF"/>
        </w:rPr>
      </w:pPr>
      <w:r w:rsidRPr="00B35412">
        <w:rPr>
          <w:b/>
          <w:sz w:val="28"/>
          <w:szCs w:val="28"/>
          <w:shd w:val="clear" w:color="auto" w:fill="FFFFFF"/>
        </w:rPr>
        <w:t>Образ жизни:</w:t>
      </w:r>
      <w:r w:rsidRPr="00B35412">
        <w:rPr>
          <w:sz w:val="28"/>
          <w:szCs w:val="28"/>
          <w:shd w:val="clear" w:color="auto" w:fill="FFFFFF"/>
        </w:rPr>
        <w:t xml:space="preserve"> Полёт жука продолжается с последних чисел мая до июля. Активны в разное время суток, что зависит от места обитания – на севере их ареала жуки проявляют себя в основном ночью, днём прячась на деревьях с вытекающим из них соком. Личинки жуков-оленей играют заметную роль в уничтожении и переработке мертвой древесины, будучи своеобразными лесными санитарами. </w:t>
      </w:r>
    </w:p>
    <w:p w:rsidR="00B76622" w:rsidRPr="00DF031A" w:rsidRDefault="00B76622" w:rsidP="00B76622">
      <w:pPr>
        <w:pStyle w:val="a4"/>
        <w:shd w:val="clear" w:color="auto" w:fill="FFFFFF" w:themeFill="background1"/>
        <w:spacing w:before="0" w:beforeAutospacing="0" w:after="0" w:afterAutospacing="0" w:line="276" w:lineRule="auto"/>
        <w:ind w:left="57" w:right="57"/>
        <w:jc w:val="both"/>
        <w:rPr>
          <w:sz w:val="28"/>
          <w:szCs w:val="28"/>
          <w:shd w:val="clear" w:color="auto" w:fill="FAF9F5"/>
        </w:rPr>
      </w:pPr>
      <w:r w:rsidRPr="00DF031A">
        <w:rPr>
          <w:b/>
          <w:sz w:val="28"/>
          <w:szCs w:val="28"/>
          <w:shd w:val="clear" w:color="auto" w:fill="FFFFFF"/>
        </w:rPr>
        <w:t>Среда обитания:</w:t>
      </w:r>
      <w:r w:rsidRPr="00DF031A">
        <w:rPr>
          <w:sz w:val="28"/>
          <w:szCs w:val="28"/>
          <w:shd w:val="clear" w:color="auto" w:fill="FAF9F5"/>
        </w:rPr>
        <w:t xml:space="preserve"> на равнинах, но встречаются также на не слишком высоких горных территориях. Излюбленным местом поселения насекомых являются дубовые лиственные, а также смешанные леса. Встречаются они и в рощах, лесопарках и парках.</w:t>
      </w:r>
    </w:p>
    <w:p w:rsidR="00B76622" w:rsidRDefault="00B76622" w:rsidP="00B76622">
      <w:pPr>
        <w:pStyle w:val="a4"/>
        <w:shd w:val="clear" w:color="auto" w:fill="FFFFFF" w:themeFill="background1"/>
        <w:spacing w:before="0" w:beforeAutospacing="0" w:after="0" w:afterAutospacing="0" w:line="276" w:lineRule="auto"/>
        <w:ind w:left="57" w:right="57"/>
        <w:jc w:val="both"/>
        <w:rPr>
          <w:sz w:val="28"/>
          <w:szCs w:val="28"/>
          <w:shd w:val="clear" w:color="auto" w:fill="FAF9F5"/>
        </w:rPr>
      </w:pPr>
      <w:r w:rsidRPr="00DF031A">
        <w:rPr>
          <w:b/>
          <w:sz w:val="28"/>
          <w:szCs w:val="28"/>
          <w:shd w:val="clear" w:color="auto" w:fill="FFFFFF"/>
        </w:rPr>
        <w:t>Пища:</w:t>
      </w:r>
      <w:r w:rsidRPr="00DF031A">
        <w:rPr>
          <w:sz w:val="28"/>
          <w:szCs w:val="28"/>
          <w:shd w:val="clear" w:color="auto" w:fill="FAF9F5"/>
        </w:rPr>
        <w:t xml:space="preserve"> личинки питаются гнилой древесиной, главным образом, дуба черешчатого, взрослые жуки питаются росой, нектаром и соком молодых растений</w:t>
      </w:r>
    </w:p>
    <w:p w:rsidR="00B76622" w:rsidRPr="00B35412" w:rsidRDefault="00B76622" w:rsidP="00B76622">
      <w:pPr>
        <w:pStyle w:val="a4"/>
        <w:shd w:val="clear" w:color="auto" w:fill="FFFFFF" w:themeFill="background1"/>
        <w:spacing w:before="0" w:beforeAutospacing="0" w:after="0" w:afterAutospacing="0" w:line="276" w:lineRule="auto"/>
        <w:ind w:left="57" w:right="57"/>
        <w:jc w:val="both"/>
        <w:rPr>
          <w:sz w:val="28"/>
          <w:szCs w:val="28"/>
          <w:shd w:val="clear" w:color="auto" w:fill="FAF9F5"/>
        </w:rPr>
      </w:pPr>
    </w:p>
    <w:p w:rsidR="007517B0" w:rsidRDefault="00B76622">
      <w:bookmarkStart w:id="0" w:name="_GoBack"/>
      <w:bookmarkEnd w:id="0"/>
    </w:p>
    <w:sectPr w:rsidR="0075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9C"/>
    <w:rsid w:val="0007721D"/>
    <w:rsid w:val="007533DB"/>
    <w:rsid w:val="00B4019C"/>
    <w:rsid w:val="00B7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6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6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2%D0%B0%D0%BB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0%BE%D0%BB%D0%BE%D0%B2%D0%BE%D0%B9_%D0%B4%D0%B8%D0%BC%D0%BE%D1%80%D1%84%D0%B8%D0%B7%D0%B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u.wikipedia.org/wiki/%D0%91%D1%80%D1%8E%D1%88%D0%BA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0%D0%B4%D0%BA%D1%80%D1%8B%D0%BB%D1%8C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ЦМИТ Биомедицина</dc:creator>
  <cp:keywords/>
  <dc:description/>
  <cp:lastModifiedBy>ЦМИТ Биомедицина</cp:lastModifiedBy>
  <cp:revision>2</cp:revision>
  <dcterms:created xsi:type="dcterms:W3CDTF">2022-12-26T08:03:00Z</dcterms:created>
  <dcterms:modified xsi:type="dcterms:W3CDTF">2022-12-26T08:03:00Z</dcterms:modified>
</cp:coreProperties>
</file>