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1B" w:rsidRPr="00FD5EA7" w:rsidRDefault="007E0D1B" w:rsidP="007E0D1B">
      <w:pPr>
        <w:pStyle w:val="a4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FD5EA7">
        <w:rPr>
          <w:color w:val="000000" w:themeColor="text1"/>
          <w:sz w:val="28"/>
          <w:szCs w:val="28"/>
        </w:rPr>
        <w:t>Бронзовка</w:t>
      </w:r>
      <w:r>
        <w:rPr>
          <w:color w:val="000000" w:themeColor="text1"/>
          <w:sz w:val="28"/>
          <w:szCs w:val="28"/>
        </w:rPr>
        <w:t xml:space="preserve"> золотистая</w:t>
      </w:r>
      <w:r w:rsidRPr="00FD5EA7">
        <w:rPr>
          <w:color w:val="000000" w:themeColor="text1"/>
          <w:sz w:val="28"/>
          <w:szCs w:val="28"/>
        </w:rPr>
        <w:t xml:space="preserve"> </w:t>
      </w:r>
      <w:r w:rsidRPr="004201B6">
        <w:rPr>
          <w:i/>
          <w:color w:val="000000" w:themeColor="text1"/>
          <w:sz w:val="28"/>
          <w:szCs w:val="28"/>
        </w:rPr>
        <w:t>(</w:t>
      </w:r>
      <w:proofErr w:type="spellStart"/>
      <w:r w:rsidRPr="004201B6">
        <w:rPr>
          <w:i/>
          <w:color w:val="000000" w:themeColor="text1"/>
          <w:sz w:val="28"/>
          <w:szCs w:val="28"/>
        </w:rPr>
        <w:t>Cetonia</w:t>
      </w:r>
      <w:proofErr w:type="spellEnd"/>
      <w:r w:rsidRPr="004201B6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4201B6">
        <w:rPr>
          <w:i/>
          <w:color w:val="000000" w:themeColor="text1"/>
          <w:sz w:val="28"/>
          <w:szCs w:val="28"/>
        </w:rPr>
        <w:t>aurata</w:t>
      </w:r>
      <w:proofErr w:type="spellEnd"/>
      <w:r w:rsidRPr="004201B6">
        <w:rPr>
          <w:i/>
          <w:color w:val="000000" w:themeColor="text1"/>
          <w:sz w:val="28"/>
          <w:szCs w:val="28"/>
        </w:rPr>
        <w:t>)</w:t>
      </w:r>
    </w:p>
    <w:p w:rsidR="007E0D1B" w:rsidRPr="00FD5EA7" w:rsidRDefault="007E0D1B" w:rsidP="007E0D1B">
      <w:pPr>
        <w:pStyle w:val="a4"/>
        <w:shd w:val="clear" w:color="auto" w:fill="FFFFFF"/>
        <w:spacing w:before="0" w:beforeAutospacing="0" w:after="0" w:afterAutospacing="0" w:line="276" w:lineRule="auto"/>
        <w:ind w:left="57" w:right="57"/>
        <w:rPr>
          <w:b/>
          <w:sz w:val="28"/>
          <w:szCs w:val="28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4E850E0F" wp14:editId="61793AC0">
            <wp:extent cx="2614246" cy="1768808"/>
            <wp:effectExtent l="0" t="0" r="0" b="3175"/>
            <wp:docPr id="15" name="Рисунок 15" descr="https://aa.ecn.cz/img_upload/e6ffb6c50bc1424ab10ecf09e063cd63/008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a.ecn.cz/img_upload/e6ffb6c50bc1424ab10ecf09e063cd63/008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92" cy="178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sz w:val="28"/>
          <w:szCs w:val="28"/>
        </w:rPr>
        <w:t xml:space="preserve"> </w:t>
      </w:r>
      <w:r w:rsidRPr="00FD5EA7">
        <w:rPr>
          <w:noProof/>
          <w:sz w:val="28"/>
          <w:szCs w:val="28"/>
        </w:rPr>
        <w:drawing>
          <wp:inline distT="0" distB="0" distL="0" distR="0" wp14:anchorId="02CFC7C6" wp14:editId="782F993E">
            <wp:extent cx="2137644" cy="1779514"/>
            <wp:effectExtent l="0" t="0" r="0" b="0"/>
            <wp:docPr id="29" name="Рисунок 29" descr="https://sun9-east.userapi.com/sun9-76/s/v1/ig2/OswTKYCllaipMwNC0qi14zzRjZ5EMqSwJiCQsJmyzT_HqF4_5Kn11beSZBfbEgVto6DSXQy4UgPiLtL1D7JId4GT.jpg?size=2483x2067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east.userapi.com/sun9-76/s/v1/ig2/OswTKYCllaipMwNC0qi14zzRjZ5EMqSwJiCQsJmyzT_HqF4_5Kn11beSZBfbEgVto6DSXQy4UgPiLtL1D7JId4GT.jpg?size=2483x2067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93" cy="17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D1B" w:rsidRPr="00DF031A" w:rsidRDefault="007E0D1B" w:rsidP="007E0D1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Род: </w:t>
      </w:r>
      <w:r w:rsidRPr="00DF0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Бронзовки</w:t>
      </w:r>
      <w:r w:rsidRPr="00DF031A">
        <w:rPr>
          <w:rFonts w:ascii="Times New Roman" w:hAnsi="Times New Roman" w:cs="Times New Roman"/>
          <w:sz w:val="28"/>
          <w:szCs w:val="28"/>
        </w:rPr>
        <w:t xml:space="preserve"> </w:t>
      </w:r>
      <w:r w:rsidRPr="00DF031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Cetonia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7E0D1B" w:rsidRPr="00FD5EA7" w:rsidRDefault="007E0D1B" w:rsidP="007E0D1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Семейство: Пластинчатоусые</w:t>
      </w:r>
      <w:r w:rsidRPr="00DF031A">
        <w:t xml:space="preserve"> </w:t>
      </w:r>
      <w:r w:rsidRPr="00DF031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Scarabaeidae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E0D1B" w:rsidRPr="00FD5EA7" w:rsidRDefault="007E0D1B" w:rsidP="007E0D1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Отряд: Жесткокрылые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Coleoptera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7E0D1B" w:rsidRDefault="007E0D1B" w:rsidP="007E0D1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Класс: Насекомые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Insécta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7E0D1B" w:rsidRPr="00FD5EA7" w:rsidRDefault="007E0D1B" w:rsidP="007E0D1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Подтип: Трахейнодышащие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Tracheata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7E0D1B" w:rsidRPr="00FD5EA7" w:rsidRDefault="007E0D1B" w:rsidP="007E0D1B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Тип: Членистоногие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Arthropoda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7E0D1B" w:rsidRPr="00FD5EA7" w:rsidRDefault="007E0D1B" w:rsidP="007E0D1B">
      <w:pPr>
        <w:pStyle w:val="a4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</w:p>
    <w:p w:rsidR="007E0D1B" w:rsidRDefault="007E0D1B" w:rsidP="007E0D1B">
      <w:pPr>
        <w:pStyle w:val="a4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sz w:val="28"/>
          <w:szCs w:val="28"/>
        </w:rPr>
      </w:pPr>
      <w:r w:rsidRPr="00B35412">
        <w:rPr>
          <w:b/>
          <w:sz w:val="28"/>
          <w:szCs w:val="28"/>
        </w:rPr>
        <w:t>Морфология:</w:t>
      </w:r>
      <w:r w:rsidRPr="00FD5EA7">
        <w:rPr>
          <w:sz w:val="28"/>
          <w:szCs w:val="28"/>
        </w:rPr>
        <w:t xml:space="preserve"> Бронзовка имеет овальное и выпуклое тело. Отличительная особенность заключается в надкрыльях бронзовки, которые не поднимаются. Задние крылья открываются сквозь особенные прорези, которые располагаются сбоку тела. Эта особенность строения позволяет бронзовкам хорошо летать. Передние лапы снабжены острыми шипами, а надкрылья немного сдавлены. Знаменита бронзовка гладкая своим красивым окрасом, который имеет ярко-зеленый цвет с характерным металлическим отблеском. Некоторые особи могут быть с голубовато-медным отливом. Конечности окрашены в зеленый цвет с голубым оттенком.</w:t>
      </w:r>
    </w:p>
    <w:p w:rsidR="007E0D1B" w:rsidRDefault="007E0D1B" w:rsidP="007E0D1B">
      <w:pPr>
        <w:pStyle w:val="a4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sz w:val="28"/>
          <w:szCs w:val="28"/>
        </w:rPr>
      </w:pPr>
      <w:r w:rsidRPr="00B35412">
        <w:rPr>
          <w:b/>
          <w:sz w:val="28"/>
          <w:szCs w:val="28"/>
        </w:rPr>
        <w:t>Образ жизни:</w:t>
      </w:r>
      <w:r w:rsidRPr="00524221">
        <w:t xml:space="preserve"> </w:t>
      </w:r>
      <w:r w:rsidRPr="00524221">
        <w:rPr>
          <w:sz w:val="28"/>
          <w:szCs w:val="28"/>
        </w:rPr>
        <w:t>Бронзовки ведут активный образ жизни в светлое время суток, особенно любят солнечные светлые дни</w:t>
      </w:r>
      <w:r>
        <w:rPr>
          <w:sz w:val="28"/>
          <w:szCs w:val="28"/>
        </w:rPr>
        <w:t xml:space="preserve">. </w:t>
      </w:r>
      <w:r w:rsidRPr="00212BE1">
        <w:rPr>
          <w:sz w:val="28"/>
          <w:szCs w:val="28"/>
        </w:rPr>
        <w:t>В пасмурную погоду стараются не вылезать из своих укрытий, которые им предоставляют листья и корни растений. Ночевки устраивают тоже чаще всего на земле. Там же в земле бронзовки проводят зимние месяцы. В разных областях ареала активность бронзовок разная. Где-то лёт длится 2,5 месяца, где-то 4,5 месяца, зави</w:t>
      </w:r>
      <w:r>
        <w:rPr>
          <w:sz w:val="28"/>
          <w:szCs w:val="28"/>
        </w:rPr>
        <w:t>сит от количества жарких дней.</w:t>
      </w:r>
    </w:p>
    <w:p w:rsidR="007E0D1B" w:rsidRPr="00FD5EA7" w:rsidRDefault="007E0D1B" w:rsidP="007E0D1B">
      <w:pPr>
        <w:pStyle w:val="a4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sz w:val="28"/>
          <w:szCs w:val="28"/>
        </w:rPr>
      </w:pPr>
      <w:r w:rsidRPr="00B35412">
        <w:rPr>
          <w:b/>
          <w:sz w:val="28"/>
          <w:szCs w:val="28"/>
        </w:rPr>
        <w:t>Среда обитания</w:t>
      </w:r>
      <w:r w:rsidRPr="00FD5EA7">
        <w:rPr>
          <w:sz w:val="28"/>
          <w:szCs w:val="28"/>
        </w:rPr>
        <w:t>:</w:t>
      </w:r>
      <w:r w:rsidRPr="00524221">
        <w:t xml:space="preserve"> </w:t>
      </w:r>
      <w:r w:rsidRPr="00524221">
        <w:rPr>
          <w:sz w:val="28"/>
          <w:szCs w:val="28"/>
        </w:rPr>
        <w:t xml:space="preserve">Повсеместно </w:t>
      </w:r>
      <w:proofErr w:type="gramStart"/>
      <w:r w:rsidRPr="00524221">
        <w:rPr>
          <w:sz w:val="28"/>
          <w:szCs w:val="28"/>
        </w:rPr>
        <w:t>распространена</w:t>
      </w:r>
      <w:proofErr w:type="gramEnd"/>
      <w:r w:rsidRPr="00524221">
        <w:rPr>
          <w:sz w:val="28"/>
          <w:szCs w:val="28"/>
        </w:rPr>
        <w:t xml:space="preserve"> в лесной и лесостепной зонах, где встречается на хорошо освещенных участках — полянах, лугах, опушках и вырубках лесов. Излюбленными местами являются цветущие сады с плодово-ягодными деревьями или ароматными цветками.</w:t>
      </w:r>
    </w:p>
    <w:p w:rsidR="007E0D1B" w:rsidRPr="00FD5EA7" w:rsidRDefault="007E0D1B" w:rsidP="007E0D1B">
      <w:pPr>
        <w:pStyle w:val="a4"/>
        <w:shd w:val="clear" w:color="auto" w:fill="FFFFFF"/>
        <w:spacing w:before="0" w:beforeAutospacing="0" w:after="0" w:afterAutospacing="0" w:line="276" w:lineRule="auto"/>
        <w:ind w:left="57" w:right="57"/>
        <w:jc w:val="both"/>
        <w:rPr>
          <w:color w:val="000000" w:themeColor="text1"/>
          <w:sz w:val="28"/>
          <w:szCs w:val="28"/>
        </w:rPr>
      </w:pPr>
      <w:r w:rsidRPr="00B35412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Пища:</w:t>
      </w:r>
      <w:r w:rsidRPr="00FD5EA7">
        <w:rPr>
          <w:rStyle w:val="a3"/>
          <w:sz w:val="28"/>
          <w:szCs w:val="28"/>
        </w:rPr>
        <w:t xml:space="preserve"> </w:t>
      </w:r>
      <w:r w:rsidRPr="00FD5EA7">
        <w:rPr>
          <w:sz w:val="28"/>
          <w:szCs w:val="28"/>
        </w:rPr>
        <w:t>Питаются жуки молодыми плодами растений, древесным соком и другой растительной пищей. Бронзовку часто можно заметить на светлых, ароматных цветах, как дикорастущих, так и культурных</w:t>
      </w:r>
      <w:r>
        <w:rPr>
          <w:sz w:val="28"/>
          <w:szCs w:val="28"/>
        </w:rPr>
        <w:t>.</w:t>
      </w:r>
    </w:p>
    <w:p w:rsidR="007E0D1B" w:rsidRDefault="007E0D1B" w:rsidP="007E0D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517B0" w:rsidRDefault="007E0D1B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7B"/>
    <w:rsid w:val="0007721D"/>
    <w:rsid w:val="002B287B"/>
    <w:rsid w:val="007533DB"/>
    <w:rsid w:val="007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D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D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2022-12-26T08:03:00Z</dcterms:created>
  <dcterms:modified xsi:type="dcterms:W3CDTF">2022-12-26T08:03:00Z</dcterms:modified>
</cp:coreProperties>
</file>