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8C" w:rsidRDefault="00A52A8C" w:rsidP="00A52A8C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 w:themeColor="text1"/>
          <w:sz w:val="28"/>
          <w:szCs w:val="28"/>
        </w:rPr>
      </w:pPr>
      <w:r w:rsidRPr="00FD5EA7">
        <w:rPr>
          <w:color w:val="000000" w:themeColor="text1"/>
          <w:sz w:val="28"/>
          <w:szCs w:val="28"/>
        </w:rPr>
        <w:t xml:space="preserve">Белка обыкновенная, или рыжая </w:t>
      </w:r>
      <w:r>
        <w:rPr>
          <w:color w:val="000000" w:themeColor="text1"/>
          <w:sz w:val="28"/>
          <w:szCs w:val="28"/>
        </w:rPr>
        <w:t>(</w:t>
      </w:r>
      <w:proofErr w:type="spellStart"/>
      <w:r w:rsidRPr="00FD5EA7">
        <w:rPr>
          <w:color w:val="000000" w:themeColor="text1"/>
          <w:sz w:val="28"/>
          <w:szCs w:val="28"/>
        </w:rPr>
        <w:t>Sciurus</w:t>
      </w:r>
      <w:proofErr w:type="spellEnd"/>
      <w:r w:rsidRPr="00FD5EA7">
        <w:rPr>
          <w:color w:val="000000" w:themeColor="text1"/>
          <w:sz w:val="28"/>
          <w:szCs w:val="28"/>
        </w:rPr>
        <w:t xml:space="preserve"> </w:t>
      </w:r>
      <w:proofErr w:type="spellStart"/>
      <w:r w:rsidRPr="00FD5EA7">
        <w:rPr>
          <w:color w:val="000000" w:themeColor="text1"/>
          <w:sz w:val="28"/>
          <w:szCs w:val="28"/>
        </w:rPr>
        <w:t>vulgaris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A52A8C" w:rsidRPr="00FD5EA7" w:rsidRDefault="00A52A8C" w:rsidP="00A52A8C">
      <w:pPr>
        <w:pStyle w:val="a3"/>
        <w:shd w:val="clear" w:color="auto" w:fill="FFFFFF"/>
        <w:spacing w:before="0" w:beforeAutospacing="0" w:after="0" w:afterAutospacing="0" w:line="276" w:lineRule="auto"/>
        <w:ind w:right="57"/>
        <w:rPr>
          <w:color w:val="000000" w:themeColor="text1"/>
          <w:sz w:val="28"/>
          <w:szCs w:val="28"/>
        </w:rPr>
      </w:pPr>
      <w:r w:rsidRPr="00FD5EA7">
        <w:rPr>
          <w:color w:val="000000" w:themeColor="text1"/>
          <w:sz w:val="28"/>
          <w:szCs w:val="28"/>
        </w:rPr>
        <w:t xml:space="preserve"> </w:t>
      </w:r>
    </w:p>
    <w:p w:rsidR="00A52A8C" w:rsidRPr="00FD5EA7" w:rsidRDefault="00A52A8C" w:rsidP="00A52A8C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312162D9" wp14:editId="68D9DA66">
            <wp:extent cx="3123854" cy="2082569"/>
            <wp:effectExtent l="0" t="0" r="635" b="0"/>
            <wp:docPr id="38" name="Рисунок 38" descr="https://static.ngs.ru/news/2017/preview/dc471414c73cedf2ba51fc071438831202a4f144_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tatic.ngs.ru/news/2017/preview/dc471414c73cedf2ba51fc071438831202a4f144_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30" cy="209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089C6468" wp14:editId="72C4AC17">
            <wp:extent cx="1695450" cy="2108736"/>
            <wp:effectExtent l="0" t="0" r="0" b="6350"/>
            <wp:docPr id="39" name="Рисунок 39" descr="https://sun9-east.userapi.com/sun9-22/s/v1/ig2/we3JLD0OdjQsLUp0vUkkGunGJsKXmyIxTNuTAOm3rSxETuvYniibsACG-NZjqQJVzT6e7tpkxRuN5knPSRLmONbp.jpg?size=1737x21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east.userapi.com/sun9-22/s/v1/ig2/we3JLD0OdjQsLUp0vUkkGunGJsKXmyIxTNuTAOm3rSxETuvYniibsACG-NZjqQJVzT6e7tpkxRuN5knPSRLmONbp.jpg?size=1737x21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9849" cy="21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8C" w:rsidRPr="007E5C78" w:rsidRDefault="00A52A8C" w:rsidP="00A52A8C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Белки</w:t>
      </w:r>
      <w:r w:rsidRPr="007E5C78">
        <w:t xml:space="preserve"> </w:t>
      </w:r>
      <w:r>
        <w:t>(</w:t>
      </w:r>
      <w:proofErr w:type="spellStart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Sciurus</w:t>
      </w:r>
      <w:proofErr w:type="spellEnd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A52A8C" w:rsidRPr="007E5C78" w:rsidRDefault="00A52A8C" w:rsidP="00A52A8C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Семейство: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Беличьи</w:t>
      </w:r>
      <w:r w:rsidRPr="007E5C78">
        <w:t xml:space="preserve"> </w:t>
      </w:r>
      <w:r>
        <w:t xml:space="preserve"> </w:t>
      </w:r>
      <w:r w:rsidRPr="007E5C78">
        <w:rPr>
          <w:i/>
        </w:rPr>
        <w:t>(</w:t>
      </w:r>
      <w:proofErr w:type="spellStart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Sciuridae</w:t>
      </w:r>
      <w:proofErr w:type="spellEnd"/>
      <w:r w:rsidRPr="007E5C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A52A8C" w:rsidRPr="007E5C78" w:rsidRDefault="00A52A8C" w:rsidP="00A52A8C">
      <w:pPr>
        <w:shd w:val="clear" w:color="auto" w:fill="FFFFFF"/>
        <w:spacing w:after="0" w:line="276" w:lineRule="auto"/>
        <w:ind w:right="5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Отряд:</w:t>
      </w:r>
      <w:r w:rsidRPr="00E7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75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Грызуны</w:t>
      </w:r>
      <w:r w:rsidRPr="007E5C78">
        <w:t xml:space="preserve"> </w:t>
      </w:r>
      <w:r>
        <w:t xml:space="preserve"> </w:t>
      </w:r>
      <w:r w:rsidRPr="007E5C78">
        <w:rPr>
          <w:i/>
        </w:rPr>
        <w:t>(</w:t>
      </w:r>
      <w:proofErr w:type="spellStart"/>
      <w:r w:rsidRPr="007E5C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Rodentia</w:t>
      </w:r>
      <w:proofErr w:type="spellEnd"/>
      <w:r w:rsidRPr="007E5C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A52A8C" w:rsidRPr="00FD5EA7" w:rsidRDefault="00A52A8C" w:rsidP="00A52A8C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Класс: Млекопитающие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Mammalia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A52A8C" w:rsidRPr="00FD5EA7" w:rsidRDefault="00A52A8C" w:rsidP="00A52A8C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A52A8C" w:rsidRPr="00FD5EA7" w:rsidRDefault="00A52A8C" w:rsidP="00A52A8C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Тип: 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Chordata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A52A8C" w:rsidRPr="00FD5EA7" w:rsidRDefault="00A52A8C" w:rsidP="00A52A8C">
      <w:pPr>
        <w:pStyle w:val="a3"/>
        <w:spacing w:before="0" w:beforeAutospacing="0" w:after="0" w:afterAutospacing="0" w:line="276" w:lineRule="auto"/>
        <w:ind w:right="57"/>
        <w:jc w:val="both"/>
        <w:rPr>
          <w:color w:val="000000"/>
          <w:spacing w:val="5"/>
          <w:sz w:val="28"/>
          <w:szCs w:val="28"/>
          <w:shd w:val="clear" w:color="auto" w:fill="FEFEFE"/>
        </w:rPr>
      </w:pPr>
    </w:p>
    <w:p w:rsidR="00A52A8C" w:rsidRPr="00FD5EA7" w:rsidRDefault="00A52A8C" w:rsidP="00A52A8C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000000"/>
          <w:spacing w:val="5"/>
          <w:sz w:val="28"/>
          <w:szCs w:val="28"/>
        </w:rPr>
      </w:pPr>
      <w:r w:rsidRPr="00E755CE">
        <w:rPr>
          <w:b/>
          <w:color w:val="000000"/>
          <w:spacing w:val="5"/>
          <w:sz w:val="28"/>
          <w:szCs w:val="28"/>
          <w:shd w:val="clear" w:color="auto" w:fill="FEFEFE"/>
        </w:rPr>
        <w:t>Морфология:</w:t>
      </w:r>
      <w:r>
        <w:rPr>
          <w:color w:val="000000"/>
          <w:spacing w:val="5"/>
          <w:sz w:val="28"/>
          <w:szCs w:val="28"/>
          <w:shd w:val="clear" w:color="auto" w:fill="FEFEFE"/>
        </w:rPr>
        <w:t xml:space="preserve"> </w:t>
      </w:r>
      <w:r w:rsidRPr="00FD5EA7">
        <w:rPr>
          <w:color w:val="000000"/>
          <w:spacing w:val="5"/>
          <w:sz w:val="28"/>
          <w:szCs w:val="28"/>
          <w:shd w:val="clear" w:color="auto" w:fill="FEFEFE"/>
        </w:rPr>
        <w:t xml:space="preserve">Белка обыкновенная – это небольшое животное, которое принадлежит к отряду грызунов и семейству </w:t>
      </w:r>
      <w:proofErr w:type="gramStart"/>
      <w:r w:rsidRPr="00FD5EA7">
        <w:rPr>
          <w:color w:val="000000"/>
          <w:spacing w:val="5"/>
          <w:sz w:val="28"/>
          <w:szCs w:val="28"/>
          <w:shd w:val="clear" w:color="auto" w:fill="FEFEFE"/>
        </w:rPr>
        <w:t>беличьи</w:t>
      </w:r>
      <w:proofErr w:type="gramEnd"/>
      <w:r w:rsidRPr="00FD5EA7">
        <w:rPr>
          <w:color w:val="000000"/>
          <w:spacing w:val="5"/>
          <w:sz w:val="28"/>
          <w:szCs w:val="28"/>
          <w:shd w:val="clear" w:color="auto" w:fill="FEFEFE"/>
        </w:rPr>
        <w:t>. Длина тела белки составляет 20-28 см, а длина хвоста 13-20 см, средний вес 250-350 г</w:t>
      </w:r>
      <w:proofErr w:type="gramStart"/>
      <w:r w:rsidRPr="00FD5EA7">
        <w:rPr>
          <w:color w:val="000000"/>
          <w:spacing w:val="5"/>
          <w:sz w:val="28"/>
          <w:szCs w:val="28"/>
          <w:shd w:val="clear" w:color="auto" w:fill="FEFEFE"/>
        </w:rPr>
        <w:t xml:space="preserve">.. </w:t>
      </w:r>
      <w:proofErr w:type="gramEnd"/>
      <w:r w:rsidRPr="00FD5EA7">
        <w:rPr>
          <w:color w:val="000000"/>
          <w:spacing w:val="5"/>
          <w:sz w:val="28"/>
          <w:szCs w:val="28"/>
        </w:rPr>
        <w:t xml:space="preserve">У белки небольшая голова округлой формы с маленькими черными, слегка выпуклыми глазами. На голове уши торчком, достаточно длинные, с кисточками на конце. На усах, а также на лапах и брюхе имеются </w:t>
      </w:r>
      <w:proofErr w:type="spellStart"/>
      <w:r w:rsidRPr="00FD5EA7">
        <w:rPr>
          <w:color w:val="000000"/>
          <w:spacing w:val="5"/>
          <w:sz w:val="28"/>
          <w:szCs w:val="28"/>
        </w:rPr>
        <w:t>вибриссы</w:t>
      </w:r>
      <w:proofErr w:type="spellEnd"/>
      <w:r w:rsidRPr="00FD5EA7">
        <w:rPr>
          <w:color w:val="000000"/>
          <w:spacing w:val="5"/>
          <w:sz w:val="28"/>
          <w:szCs w:val="28"/>
        </w:rPr>
        <w:t xml:space="preserve"> – жесткие волосы, дополнительный осязательный орган чувств.</w:t>
      </w:r>
    </w:p>
    <w:p w:rsidR="00A52A8C" w:rsidRPr="007E5C78" w:rsidRDefault="00A52A8C" w:rsidP="00A52A8C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Образ жизни: </w:t>
      </w:r>
      <w:r w:rsidRPr="007E5C78">
        <w:rPr>
          <w:color w:val="333333"/>
          <w:sz w:val="28"/>
          <w:szCs w:val="28"/>
          <w:shd w:val="clear" w:color="auto" w:fill="FFFFFF"/>
        </w:rPr>
        <w:t>В бесснежный период, а также во время гона значительное время проводит на земле, где перемещается скачками длиной до 1 м. В зимний период перемещается в основном «верхами». При опасности скрывается на деревьях, обычно затаиваясь в кроне.</w:t>
      </w:r>
    </w:p>
    <w:p w:rsidR="00A52A8C" w:rsidRPr="00E755CE" w:rsidRDefault="00A52A8C" w:rsidP="00A52A8C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000000"/>
          <w:spacing w:val="5"/>
          <w:sz w:val="32"/>
          <w:szCs w:val="28"/>
        </w:rPr>
      </w:pPr>
      <w:r w:rsidRPr="00E755CE">
        <w:rPr>
          <w:b/>
          <w:color w:val="333333"/>
          <w:sz w:val="28"/>
          <w:szCs w:val="28"/>
          <w:shd w:val="clear" w:color="auto" w:fill="FFFFFF"/>
        </w:rPr>
        <w:t>Среда обитания: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E755CE">
        <w:rPr>
          <w:color w:val="333333"/>
          <w:sz w:val="28"/>
          <w:shd w:val="clear" w:color="auto" w:fill="FFFFFF"/>
        </w:rPr>
        <w:t>Предпочитает </w:t>
      </w:r>
      <w:r w:rsidRPr="00E755CE">
        <w:rPr>
          <w:bCs/>
          <w:color w:val="333333"/>
          <w:sz w:val="28"/>
          <w:shd w:val="clear" w:color="auto" w:fill="FFFFFF"/>
        </w:rPr>
        <w:t>смешанные леса хвойно-широколистные, так как они содержат необходимую кормовую базу для них</w:t>
      </w:r>
      <w:r w:rsidRPr="00E755CE">
        <w:rPr>
          <w:color w:val="333333"/>
          <w:sz w:val="28"/>
          <w:shd w:val="clear" w:color="auto" w:fill="FFFFFF"/>
        </w:rPr>
        <w:t>. Белка любит жить среди кедров, елей, сосен, пихт и лиственниц. </w:t>
      </w:r>
    </w:p>
    <w:p w:rsidR="00A52A8C" w:rsidRDefault="00A52A8C" w:rsidP="00A52A8C">
      <w:pPr>
        <w:pStyle w:val="a3"/>
        <w:spacing w:before="0" w:beforeAutospacing="0" w:after="0" w:afterAutospacing="0" w:line="276" w:lineRule="auto"/>
        <w:ind w:left="57" w:right="57"/>
        <w:jc w:val="both"/>
        <w:rPr>
          <w:color w:val="000000"/>
          <w:spacing w:val="5"/>
          <w:sz w:val="28"/>
          <w:szCs w:val="28"/>
        </w:rPr>
      </w:pPr>
      <w:r w:rsidRPr="00E755CE">
        <w:rPr>
          <w:b/>
          <w:color w:val="000000"/>
          <w:sz w:val="28"/>
          <w:szCs w:val="28"/>
          <w:shd w:val="clear" w:color="auto" w:fill="FFFFFF"/>
        </w:rPr>
        <w:t>Пища:</w:t>
      </w:r>
      <w:r>
        <w:rPr>
          <w:color w:val="000000"/>
          <w:sz w:val="28"/>
          <w:szCs w:val="28"/>
          <w:shd w:val="clear" w:color="auto" w:fill="FFFFFF"/>
        </w:rPr>
        <w:t xml:space="preserve"> Рацион белки </w:t>
      </w:r>
      <w:r w:rsidRPr="00FD5EA7">
        <w:rPr>
          <w:color w:val="000000"/>
          <w:sz w:val="28"/>
          <w:szCs w:val="28"/>
          <w:shd w:val="clear" w:color="auto" w:fill="FFFFFF"/>
        </w:rPr>
        <w:t>составляют семена хвойных деревьев: ели, обыкновенной сосны, сибирского кедра, пихты, лиственницы. В южных районах, где растут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дубовые леса с подлеском из лещины, питается </w:t>
      </w:r>
      <w:proofErr w:type="spellStart"/>
      <w:r w:rsidRPr="00FD5EA7">
        <w:rPr>
          <w:color w:val="000000"/>
          <w:sz w:val="28"/>
          <w:szCs w:val="28"/>
          <w:shd w:val="clear" w:color="auto" w:fill="FFFFFF"/>
        </w:rPr>
        <w:t>жёлудями</w:t>
      </w:r>
      <w:proofErr w:type="spellEnd"/>
      <w:r w:rsidRPr="00FD5EA7">
        <w:rPr>
          <w:color w:val="000000"/>
          <w:sz w:val="28"/>
          <w:szCs w:val="28"/>
          <w:shd w:val="clear" w:color="auto" w:fill="FFFFFF"/>
        </w:rPr>
        <w:t xml:space="preserve"> и лесными орехами. Кроме того белка потребляет грибы (особенно олений трюфель), почки и побеги деревьев, ягоды, клубни и корневища, лишайники, травянистые растения.</w:t>
      </w:r>
    </w:p>
    <w:p w:rsidR="007517B0" w:rsidRDefault="00A52A8C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4D"/>
    <w:rsid w:val="0007721D"/>
    <w:rsid w:val="007533DB"/>
    <w:rsid w:val="00A52A8C"/>
    <w:rsid w:val="00C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2022-12-26T08:06:00Z</dcterms:created>
  <dcterms:modified xsi:type="dcterms:W3CDTF">2022-12-26T08:06:00Z</dcterms:modified>
</cp:coreProperties>
</file>