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DB" w:rsidRDefault="00FF4AE8" w:rsidP="00FF4AE8">
      <w:pPr>
        <w:ind w:left="0" w:right="0" w:firstLine="709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bookmarkStart w:id="0" w:name="_GoBack"/>
      <w:r w:rsidRPr="00FF4A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-20955</wp:posOffset>
            </wp:positionV>
            <wp:extent cx="2159000" cy="2877820"/>
            <wp:effectExtent l="19050" t="0" r="0" b="0"/>
            <wp:wrapThrough wrapText="bothSides">
              <wp:wrapPolygon edited="0">
                <wp:start x="-191" y="0"/>
                <wp:lineTo x="-191" y="21447"/>
                <wp:lineTo x="21536" y="21447"/>
                <wp:lineTo x="21536" y="0"/>
                <wp:lineTo x="-191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3_2022-12-10_16-54-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FF4AE8">
        <w:rPr>
          <w:rFonts w:ascii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  <w:t xml:space="preserve"> СИНДРОМ</w:t>
      </w:r>
      <w:r w:rsidRPr="00FF4AE8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="003B60A1" w:rsidRPr="00FF4AE8">
        <w:rPr>
          <w:rFonts w:ascii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  <w:t>ЭДВАРДСА</w:t>
      </w:r>
    </w:p>
    <w:p w:rsidR="00FF4AE8" w:rsidRPr="00BC6C1F" w:rsidRDefault="00FF4AE8" w:rsidP="00FF4AE8">
      <w:pPr>
        <w:ind w:left="0" w:right="0" w:firstLine="709"/>
        <w:jc w:val="both"/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</w:pPr>
      <w:proofErr w:type="gramStart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>(J.</w:t>
      </w:r>
      <w:proofErr w:type="gramEnd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 H. </w:t>
      </w:r>
      <w:proofErr w:type="spellStart"/>
      <w:proofErr w:type="gramStart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>Edwards</w:t>
      </w:r>
      <w:proofErr w:type="spellEnd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, американский педиатр; синдром) — наследственное заболевание, обусловленное, как правило, </w:t>
      </w:r>
      <w:proofErr w:type="spellStart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>трисомией</w:t>
      </w:r>
      <w:proofErr w:type="spellEnd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 18-й хромосомы и проявляющееся множественными пороками развития органов и систем.</w:t>
      </w:r>
      <w:proofErr w:type="gramEnd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 Описан в 1960 году Эдвардсом с сотрудниками</w:t>
      </w:r>
      <w:proofErr w:type="gramStart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 П</w:t>
      </w:r>
      <w:proofErr w:type="gramEnd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о данным Тейлора (A. I. </w:t>
      </w:r>
      <w:proofErr w:type="spellStart"/>
      <w:proofErr w:type="gramStart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>Taylor</w:t>
      </w:r>
      <w:proofErr w:type="spellEnd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>, 1968), это заболевание встречается с частотой 1 случай на 6766 живорожденных.</w:t>
      </w:r>
      <w:proofErr w:type="gramEnd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 У девочек наблюдается значительно чаще, чем у мальчиков.</w:t>
      </w:r>
    </w:p>
    <w:p w:rsidR="00FF4AE8" w:rsidRPr="00BC6C1F" w:rsidRDefault="00FF4AE8" w:rsidP="00FF4AE8">
      <w:pPr>
        <w:ind w:left="0" w:right="0" w:firstLine="709"/>
        <w:jc w:val="both"/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</w:pPr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Причиной заболевания является наличие во всех клетках добавочной 18-й хромосомы — </w:t>
      </w:r>
      <w:proofErr w:type="spellStart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>трисомия</w:t>
      </w:r>
      <w:proofErr w:type="spellEnd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 18 реже — </w:t>
      </w:r>
      <w:proofErr w:type="spellStart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>мозаицизм</w:t>
      </w:r>
      <w:proofErr w:type="spellEnd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 и как исключение — </w:t>
      </w:r>
      <w:proofErr w:type="spellStart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>транслокация</w:t>
      </w:r>
      <w:proofErr w:type="spellEnd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 хромосомы. Природа генетического нарушения не изучена.</w:t>
      </w:r>
    </w:p>
    <w:p w:rsidR="002B71DB" w:rsidRDefault="002B71DB" w:rsidP="00FF4AE8">
      <w:pPr>
        <w:ind w:left="0" w:right="0" w:firstLine="709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</w:p>
    <w:p w:rsidR="00FF4AE8" w:rsidRDefault="00FF4AE8" w:rsidP="00FF4AE8">
      <w:pPr>
        <w:ind w:left="0" w:right="0"/>
        <w:jc w:val="center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59795" cy="2160000"/>
            <wp:effectExtent l="19050" t="0" r="7155" b="0"/>
            <wp:docPr id="4" name="Рисунок 1" descr="Кариотип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иотип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519" t="5057" r="47715" b="8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622" cy="2157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AE8" w:rsidRPr="002A6E77" w:rsidRDefault="00FF4AE8" w:rsidP="002A6E77">
      <w:pPr>
        <w:spacing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A6E7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Кариограмма больного с синдромом Эдвардса </w:t>
      </w:r>
      <w:r w:rsidRPr="002A6E77">
        <w:rPr>
          <w:rFonts w:ascii="Times New Roman" w:hAnsi="Times New Roman"/>
          <w:i/>
          <w:sz w:val="24"/>
          <w:szCs w:val="24"/>
        </w:rPr>
        <w:t>47 ХХ (ХУ) + 18</w:t>
      </w:r>
    </w:p>
    <w:p w:rsidR="00FF4AE8" w:rsidRPr="00BC6C1F" w:rsidRDefault="00FF4AE8" w:rsidP="00FF4AE8">
      <w:pPr>
        <w:ind w:left="0" w:right="0" w:firstLine="709"/>
        <w:jc w:val="both"/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</w:pPr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>При патологоанатомическом исследовании обнаруживают пороки развития мозга в виде изменения структуры олив продолговатого мозга, гипоплазии мозжечка и мозолистого тела. При гистологическом исследовании выявляют гетеротопию грушевидных нейронов в белом веществе мозжечка и очаги недифференцированных клеток в белом веществе полушарий головного мозга. У большинства больных отмечаются пороки развития сердца и крупных сосудов — дефект межжелудочковой перегородки, аплазия створки клапана аорты и (или) легочного ствола и др. Врожденные пороки органов пищеварения наблюдаются примерно в половине случаев синдрома</w:t>
      </w:r>
      <w:r w:rsidR="003B60A1"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 Эдвардса</w:t>
      </w:r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. К ним относятся дивертикул Меккеля, незавершенный поворот кишечника и атрезия пищевода с преобладанием свищевых форм, </w:t>
      </w:r>
      <w:proofErr w:type="spellStart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>гетеротопические</w:t>
      </w:r>
      <w:proofErr w:type="spellEnd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 участки поджелудочной железы, выявляемые в стенке двенадцатиперстной кишки или в стенке дивертикула Меккеля, гепатит, </w:t>
      </w:r>
      <w:proofErr w:type="spellStart"/>
      <w:proofErr w:type="gramStart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>вне-печеночная</w:t>
      </w:r>
      <w:proofErr w:type="spellEnd"/>
      <w:proofErr w:type="gramEnd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 атрезия протоков, внутрипеченочный </w:t>
      </w:r>
      <w:proofErr w:type="spellStart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>холестаз</w:t>
      </w:r>
      <w:proofErr w:type="spellEnd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>, пролиферация эпителия внутрипеченочных желчных протоков и их облитерация. В легких почти постоянно обнаруживаются изменения количества главных борозд и гипоплазия ткани. Пороки развития мочевой системы отмечаются более чем у половины больных и включают</w:t>
      </w:r>
      <w:r w:rsidRPr="00FF4AE8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сращения почек (подковообразная, </w:t>
      </w:r>
      <w:proofErr w:type="spellStart"/>
      <w:r w:rsidRPr="00FF4AE8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галетообразная</w:t>
      </w:r>
      <w:proofErr w:type="spellEnd"/>
      <w:r w:rsidRPr="00FF4AE8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или L-образная почка); удвоение мочеточников. </w:t>
      </w:r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lastRenderedPageBreak/>
        <w:t xml:space="preserve">При </w:t>
      </w:r>
      <w:proofErr w:type="spellStart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>гистол</w:t>
      </w:r>
      <w:proofErr w:type="spellEnd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. исследовании в почках обнаруживают клубочковые, реже </w:t>
      </w:r>
      <w:proofErr w:type="spellStart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>канальцевые</w:t>
      </w:r>
      <w:proofErr w:type="spellEnd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 кисты, а также очаги дисплазии. У мальчиков в 43% случаев отмечается крипторхизм. У девочек обнаруживается гипоплазия яичников, задержка созревания </w:t>
      </w:r>
      <w:proofErr w:type="spellStart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>примордиальных</w:t>
      </w:r>
      <w:proofErr w:type="spellEnd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 фолликулов.</w:t>
      </w:r>
    </w:p>
    <w:p w:rsidR="00FF4AE8" w:rsidRPr="00BC6C1F" w:rsidRDefault="00FF4AE8" w:rsidP="00FF4AE8">
      <w:pPr>
        <w:ind w:left="0" w:right="0" w:firstLine="709"/>
        <w:jc w:val="both"/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</w:pPr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Клинически синдром </w:t>
      </w:r>
      <w:r w:rsidR="003B60A1"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Эдвардса </w:t>
      </w:r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проявляется небольшим (до 2500 г) весом (массой) новорожденного, множественными аномалиями строения лица и костно-мышечной системы. У больных отмечается </w:t>
      </w:r>
      <w:proofErr w:type="spellStart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>долихоцефалическая</w:t>
      </w:r>
      <w:proofErr w:type="spellEnd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 форма черепа, </w:t>
      </w:r>
      <w:proofErr w:type="spellStart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>ступенеобразное</w:t>
      </w:r>
      <w:proofErr w:type="spellEnd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 западение лобных костей в области переднего родничка, </w:t>
      </w:r>
      <w:proofErr w:type="spellStart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>микрогнатия</w:t>
      </w:r>
      <w:proofErr w:type="spellEnd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, </w:t>
      </w:r>
      <w:proofErr w:type="spellStart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>гипертелоризм</w:t>
      </w:r>
      <w:proofErr w:type="spellEnd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, слегка выступающее надпереносье. Ушные раковины маленькие, деформированные, обычно расположены низко, мочка, а нередко и </w:t>
      </w:r>
      <w:proofErr w:type="spellStart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>козелок</w:t>
      </w:r>
      <w:proofErr w:type="spellEnd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 отсутствуют; наружный слуховой проход находится на уровне угла рта или ниже, сужен, иногда отсутствует. Грудина короткая, </w:t>
      </w:r>
      <w:proofErr w:type="spellStart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>межреберья</w:t>
      </w:r>
      <w:proofErr w:type="spellEnd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 </w:t>
      </w:r>
      <w:proofErr w:type="gramStart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>уменьшены</w:t>
      </w:r>
      <w:proofErr w:type="gramEnd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. </w:t>
      </w:r>
      <w:proofErr w:type="gramStart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>Мышечный</w:t>
      </w:r>
      <w:proofErr w:type="gramEnd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>гипертонус</w:t>
      </w:r>
      <w:proofErr w:type="spellEnd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 обусловливает специфическое положение конечностей (они согнуты, приведены к туловищу, имеется </w:t>
      </w:r>
      <w:proofErr w:type="spellStart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>флексорная</w:t>
      </w:r>
      <w:proofErr w:type="spellEnd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 деформация пальцев рук). Иногда отмечается аплазия большого пальца кистей и лучевых костей. Часто имеет место аномалия развития стопы: пятка резко выступает, свод стопы провисает (так </w:t>
      </w:r>
      <w:proofErr w:type="spellStart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>называемач</w:t>
      </w:r>
      <w:proofErr w:type="spellEnd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 стопа-качалка), первые пальцы стоп короче остальных в связи с укорочением I плюсневой кости. Имеется гипоплазия ногтей, дисплазия тазобедренных суставов. Встречаются спинномозговые грыжи и расщелины губы. У больных наблюдаются птоз, экзофтальм, </w:t>
      </w:r>
      <w:proofErr w:type="spellStart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>эпикантус</w:t>
      </w:r>
      <w:proofErr w:type="spellEnd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, </w:t>
      </w:r>
      <w:proofErr w:type="spellStart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>микрофтальм</w:t>
      </w:r>
      <w:proofErr w:type="spellEnd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, помутнение роговицы, колобомы сосудистой оболочки и диска зрительного нерва, атрофия дисков зрительных нервов, </w:t>
      </w:r>
      <w:proofErr w:type="spellStart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>гипопигментация</w:t>
      </w:r>
      <w:proofErr w:type="spellEnd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 пигментного эпителия сетчатки. Отмечаются изменения дерматоглифики. </w:t>
      </w:r>
    </w:p>
    <w:p w:rsidR="00FF4AE8" w:rsidRDefault="002B71DB" w:rsidP="002B71DB">
      <w:pPr>
        <w:ind w:left="0" w:right="0" w:firstLine="709"/>
        <w:jc w:val="center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83971" cy="2160000"/>
            <wp:effectExtent l="19050" t="0" r="0" b="0"/>
            <wp:docPr id="5" name="Рисунок 22" descr="Синдром Эдвард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Синдром Эдвардс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971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1DB" w:rsidRPr="002B71DB" w:rsidRDefault="002B71DB" w:rsidP="002B71DB">
      <w:pPr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B71DB">
        <w:rPr>
          <w:rFonts w:ascii="Times New Roman" w:hAnsi="Times New Roman"/>
          <w:i/>
          <w:sz w:val="24"/>
          <w:szCs w:val="24"/>
        </w:rPr>
        <w:t xml:space="preserve">Синдром Эдвардса: А – микроцефалия, Б – аномалии пальцев, </w:t>
      </w:r>
    </w:p>
    <w:p w:rsidR="002B71DB" w:rsidRPr="002B71DB" w:rsidRDefault="002B71DB" w:rsidP="002B71DB">
      <w:pPr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B71DB">
        <w:rPr>
          <w:rFonts w:ascii="Times New Roman" w:hAnsi="Times New Roman"/>
          <w:i/>
          <w:sz w:val="24"/>
          <w:szCs w:val="24"/>
        </w:rPr>
        <w:t>В – стоп</w:t>
      </w:r>
      <w:proofErr w:type="gramStart"/>
      <w:r w:rsidRPr="002B71DB">
        <w:rPr>
          <w:rFonts w:ascii="Times New Roman" w:hAnsi="Times New Roman"/>
          <w:i/>
          <w:sz w:val="24"/>
          <w:szCs w:val="24"/>
        </w:rPr>
        <w:t>а-</w:t>
      </w:r>
      <w:proofErr w:type="gramEnd"/>
      <w:r w:rsidRPr="002B71DB">
        <w:rPr>
          <w:rFonts w:ascii="Times New Roman" w:hAnsi="Times New Roman"/>
          <w:i/>
          <w:sz w:val="24"/>
          <w:szCs w:val="24"/>
        </w:rPr>
        <w:t>«качалка»</w:t>
      </w:r>
    </w:p>
    <w:p w:rsidR="00FF4AE8" w:rsidRPr="00BC6C1F" w:rsidRDefault="00FF4AE8" w:rsidP="00FF4AE8">
      <w:pPr>
        <w:ind w:left="0" w:right="0" w:firstLine="709"/>
        <w:jc w:val="both"/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</w:pPr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Диагноз ставится на основании клинических проявлений болезни. Лечение заболевания не разработано. Прогноз неблагоприятный. Большая часть больных погибает </w:t>
      </w:r>
      <w:proofErr w:type="gramStart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>в первые</w:t>
      </w:r>
      <w:proofErr w:type="gramEnd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 6 месяцев жизни, примерно 10% доживают до 1 года и менее 1% — до 10 лет и более. Причиной смерти в перинатальном периоде являются асфиксия, связанная с нарушением кровообращения, аспирационная пневмония и кишечная непроходимость. Дети старшего возраста умирают в основном от пневмонии на фоне </w:t>
      </w:r>
      <w:proofErr w:type="spellStart"/>
      <w:proofErr w:type="gramStart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>сердечно-сосудистой</w:t>
      </w:r>
      <w:proofErr w:type="spellEnd"/>
      <w:proofErr w:type="gramEnd"/>
      <w:r w:rsidRPr="00BC6C1F">
        <w:rPr>
          <w:rFonts w:ascii="Times New Roman" w:hAnsi="Times New Roman" w:cs="Times New Roman"/>
          <w:iCs/>
          <w:color w:val="333333"/>
          <w:sz w:val="27"/>
          <w:szCs w:val="27"/>
          <w:shd w:val="clear" w:color="auto" w:fill="FFFFFF"/>
        </w:rPr>
        <w:t xml:space="preserve"> недостаточности и инфекции мочевых путей. Профилактика не разработана.</w:t>
      </w:r>
    </w:p>
    <w:p w:rsidR="00FF4AE8" w:rsidRPr="00FF4AE8" w:rsidRDefault="00FF4AE8" w:rsidP="00337AC1">
      <w:pPr>
        <w:ind w:left="0" w:right="0" w:firstLine="709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</w:p>
    <w:p w:rsidR="00337AC1" w:rsidRPr="00337AC1" w:rsidRDefault="00866F79" w:rsidP="00337AC1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F79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 xml:space="preserve">Источник: Большая Медицинская Энциклопедия (БМЭ), под редакцией </w:t>
      </w:r>
      <w:proofErr w:type="gramStart"/>
      <w:r w:rsidRPr="00866F79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>Петровского</w:t>
      </w:r>
      <w:proofErr w:type="gramEnd"/>
      <w:r w:rsidRPr="00866F79">
        <w:rPr>
          <w:rFonts w:ascii="Times New Roman" w:hAnsi="Times New Roman" w:cs="Times New Roman"/>
          <w:i/>
          <w:iCs/>
          <w:color w:val="333333"/>
          <w:sz w:val="21"/>
          <w:szCs w:val="21"/>
          <w:shd w:val="clear" w:color="auto" w:fill="FFFFFF"/>
        </w:rPr>
        <w:t xml:space="preserve"> Б.В., 3-е издание</w:t>
      </w:r>
    </w:p>
    <w:sectPr w:rsidR="00337AC1" w:rsidRPr="00337AC1" w:rsidSect="00337AC1">
      <w:headerReference w:type="default" r:id="rId9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325" w:rsidRDefault="007B7325" w:rsidP="006D2378">
      <w:r>
        <w:separator/>
      </w:r>
    </w:p>
  </w:endnote>
  <w:endnote w:type="continuationSeparator" w:id="0">
    <w:p w:rsidR="007B7325" w:rsidRDefault="007B7325" w:rsidP="006D2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325" w:rsidRDefault="007B7325" w:rsidP="006D2378">
      <w:r>
        <w:separator/>
      </w:r>
    </w:p>
  </w:footnote>
  <w:footnote w:type="continuationSeparator" w:id="0">
    <w:p w:rsidR="007B7325" w:rsidRDefault="007B7325" w:rsidP="006D2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007BEDD7B91840ADB1A10B056ACFCCD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D2378" w:rsidRDefault="006D2378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БИОЛОГИЯ РАЗВИТИЯ. ПОРОКИ И АНОМАЛИИ</w:t>
        </w:r>
      </w:p>
    </w:sdtContent>
  </w:sdt>
  <w:p w:rsidR="006D2378" w:rsidRDefault="006D237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AC1"/>
    <w:rsid w:val="0005794B"/>
    <w:rsid w:val="000833CA"/>
    <w:rsid w:val="002A6E77"/>
    <w:rsid w:val="002B71DB"/>
    <w:rsid w:val="002F284C"/>
    <w:rsid w:val="00337AC1"/>
    <w:rsid w:val="0037307A"/>
    <w:rsid w:val="003B60A1"/>
    <w:rsid w:val="0041507C"/>
    <w:rsid w:val="006D2378"/>
    <w:rsid w:val="00796AD4"/>
    <w:rsid w:val="007B7325"/>
    <w:rsid w:val="007F521D"/>
    <w:rsid w:val="00866F79"/>
    <w:rsid w:val="008E19D0"/>
    <w:rsid w:val="00912CC7"/>
    <w:rsid w:val="00BC6C1F"/>
    <w:rsid w:val="00D74A5D"/>
    <w:rsid w:val="00DA0579"/>
    <w:rsid w:val="00E27F99"/>
    <w:rsid w:val="00ED18F7"/>
    <w:rsid w:val="00EF52DA"/>
    <w:rsid w:val="00F836FB"/>
    <w:rsid w:val="00FF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A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6F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F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D23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2378"/>
  </w:style>
  <w:style w:type="paragraph" w:styleId="a8">
    <w:name w:val="footer"/>
    <w:basedOn w:val="a"/>
    <w:link w:val="a9"/>
    <w:uiPriority w:val="99"/>
    <w:semiHidden/>
    <w:unhideWhenUsed/>
    <w:rsid w:val="006D23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2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7BEDD7B91840ADB1A10B056ACFCC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ADB1CD-6778-4AC9-A5AD-72180DC98A85}"/>
      </w:docPartPr>
      <w:docPartBody>
        <w:p w:rsidR="00163371" w:rsidRDefault="00C617F7" w:rsidP="00C617F7">
          <w:pPr>
            <w:pStyle w:val="007BEDD7B91840ADB1A10B056ACFCCD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C617F7"/>
    <w:rsid w:val="00163371"/>
    <w:rsid w:val="0019371C"/>
    <w:rsid w:val="00C6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7BEDD7B91840ADB1A10B056ACFCCDA">
    <w:name w:val="007BEDD7B91840ADB1A10B056ACFCCDA"/>
    <w:rsid w:val="00C617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БИОЛОГИЯ РАЗВИТИЯ. ПОРОКИ И АНОМАЛИИ</vt:lpstr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БИОЛОГИЯ РАЗВИТИЯ. ПОРОКИ И АНОМАЛИИ</dc:title>
  <dc:creator>зайка</dc:creator>
  <cp:lastModifiedBy>зайка</cp:lastModifiedBy>
  <cp:revision>7</cp:revision>
  <cp:lastPrinted>2022-12-13T07:27:00Z</cp:lastPrinted>
  <dcterms:created xsi:type="dcterms:W3CDTF">2022-12-12T07:13:00Z</dcterms:created>
  <dcterms:modified xsi:type="dcterms:W3CDTF">2022-12-13T10:57:00Z</dcterms:modified>
</cp:coreProperties>
</file>